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9A" w:rsidRDefault="00F0695D">
      <w:pPr>
        <w:pStyle w:val="a4"/>
      </w:pPr>
      <w:r>
        <w:pict>
          <v:group id="_x0000_s1054" style="position:absolute;left:0;text-align:left;margin-left:42.3pt;margin-top:10.6pt;width:336.95pt;height:174.25pt;z-index:15729152;mso-position-horizontal-relative:page" coordorigin="846,212" coordsize="6739,3485">
            <v:shape id="_x0000_s1059" style="position:absolute;left:2091;top:2377;width:5232;height:958" coordorigin="2091,2378" coordsize="5232,958" o:spt="100" adj="0,,0" path="m2271,2955r5,m4181,2955r5,m2091,3335r5,m4181,3335r5,m3223,2378r5,m7318,2378r5,e" filled="f" strokecolor="#151616" strokeweight=".5pt">
              <v:stroke joinstyle="round"/>
              <v:formulas/>
              <v:path arrowok="t" o:connecttype="segments"/>
            </v:shape>
            <v:rect id="_x0000_s1058" style="position:absolute;left:855;top:221;width:6719;height:3465" filled="f" strokecolor="#151616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989;top:433;width:6479;height:1938" filled="f" stroked="f">
              <v:textbox inset="0,0,0,0">
                <w:txbxContent>
                  <w:p w:rsidR="00D90F9A" w:rsidRDefault="00232C66">
                    <w:pPr>
                      <w:spacing w:line="317" w:lineRule="exact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151616"/>
                        <w:w w:val="65"/>
                        <w:sz w:val="24"/>
                      </w:rPr>
                      <w:t>СВИДЕТЕЛЬСТВО</w:t>
                    </w:r>
                    <w:r>
                      <w:rPr>
                        <w:rFonts w:ascii="Segoe UI Symbol" w:hAnsi="Segoe UI Symbol"/>
                        <w:color w:val="151616"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151616"/>
                        <w:w w:val="65"/>
                        <w:sz w:val="24"/>
                      </w:rPr>
                      <w:t>О</w:t>
                    </w:r>
                    <w:r>
                      <w:rPr>
                        <w:rFonts w:ascii="Segoe UI Symbol" w:hAnsi="Segoe UI Symbol"/>
                        <w:color w:val="151616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151616"/>
                        <w:w w:val="65"/>
                        <w:sz w:val="24"/>
                      </w:rPr>
                      <w:t>ПРИЁМКЕ</w:t>
                    </w:r>
                  </w:p>
                  <w:p w:rsidR="00D90F9A" w:rsidRDefault="00232C66">
                    <w:pPr>
                      <w:spacing w:before="209" w:line="235" w:lineRule="auto"/>
                      <w:ind w:right="360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Изделие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соответствует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ТУ</w:t>
                    </w:r>
                    <w:r>
                      <w:rPr>
                        <w:color w:val="15161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27.52.12.000-001-06282407-2017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(Сертификат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соответствия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ESTDI.B002.AМ552)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признанно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годным</w:t>
                    </w:r>
                    <w:r>
                      <w:rPr>
                        <w:color w:val="151616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к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эксплуатации.</w:t>
                    </w:r>
                  </w:p>
                  <w:p w:rsidR="00D90F9A" w:rsidRDefault="00232C66">
                    <w:pPr>
                      <w:tabs>
                        <w:tab w:val="left" w:pos="6458"/>
                      </w:tabs>
                      <w:spacing w:before="1" w:line="400" w:lineRule="atLeast"/>
                      <w:ind w:right="18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Производитель: ООО «Люкс Огонь РУС» - ТМ "</w:t>
                    </w:r>
                    <w:proofErr w:type="spellStart"/>
                    <w:r>
                      <w:rPr>
                        <w:color w:val="151616"/>
                        <w:w w:val="105"/>
                        <w:sz w:val="18"/>
                      </w:rPr>
                      <w:t>Lux</w:t>
                    </w:r>
                    <w:proofErr w:type="spellEnd"/>
                    <w:r>
                      <w:rPr>
                        <w:color w:val="151616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151616"/>
                        <w:w w:val="105"/>
                        <w:sz w:val="18"/>
                      </w:rPr>
                      <w:t>Fire</w:t>
                    </w:r>
                    <w:proofErr w:type="spellEnd"/>
                    <w:r>
                      <w:rPr>
                        <w:color w:val="151616"/>
                        <w:w w:val="105"/>
                        <w:sz w:val="18"/>
                      </w:rPr>
                      <w:t>"</w:t>
                    </w:r>
                    <w:r>
                      <w:rPr>
                        <w:color w:val="151616"/>
                        <w:spacing w:val="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151616"/>
                        <w:sz w:val="18"/>
                      </w:rPr>
                      <w:t>Производственый</w:t>
                    </w:r>
                    <w:proofErr w:type="spellEnd"/>
                    <w:r>
                      <w:rPr>
                        <w:color w:val="151616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заказ:  </w:t>
                    </w:r>
                    <w:r>
                      <w:rPr>
                        <w:color w:val="151616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6" type="#_x0000_t202" style="position:absolute;left:989;top:2733;width:3342;height:638" filled="f" stroked="f">
              <v:textbox inset="0,0,0,0">
                <w:txbxContent>
                  <w:p w:rsidR="00D90F9A" w:rsidRDefault="00232C66">
                    <w:pPr>
                      <w:tabs>
                        <w:tab w:val="left" w:pos="3320"/>
                      </w:tabs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выпуска:  </w:t>
                    </w:r>
                    <w:r>
                      <w:rPr>
                        <w:color w:val="151616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D90F9A" w:rsidRDefault="00232C66">
                    <w:pPr>
                      <w:tabs>
                        <w:tab w:val="left" w:pos="3321"/>
                      </w:tabs>
                      <w:spacing w:before="197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Штамп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ОТК: 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5" type="#_x0000_t202" style="position:absolute;left:6126;top:2733;width:406;height:238" filled="f" stroked="f">
              <v:textbox inset="0,0,0,0">
                <w:txbxContent>
                  <w:p w:rsidR="00D90F9A" w:rsidRDefault="00232C66">
                    <w:pPr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232C66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9406251</wp:posOffset>
            </wp:positionH>
            <wp:positionV relativeFrom="paragraph">
              <wp:posOffset>120800</wp:posOffset>
            </wp:positionV>
            <wp:extent cx="754308" cy="7338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08" cy="73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r w:rsidR="00232C66">
        <w:rPr>
          <w:color w:val="242021"/>
          <w:w w:val="70"/>
        </w:rPr>
        <w:t>ПАСПОРТ</w:t>
      </w:r>
      <w:r w:rsidR="00232C66">
        <w:rPr>
          <w:color w:val="242021"/>
          <w:spacing w:val="57"/>
        </w:rPr>
        <w:t xml:space="preserve"> </w:t>
      </w:r>
      <w:r w:rsidR="00232C66">
        <w:rPr>
          <w:color w:val="242021"/>
          <w:w w:val="70"/>
        </w:rPr>
        <w:t>ИЗДЕЛИЯ</w:t>
      </w:r>
    </w:p>
    <w:p w:rsidR="00D90F9A" w:rsidRDefault="00232C66">
      <w:pPr>
        <w:spacing w:before="155" w:line="259" w:lineRule="auto"/>
        <w:ind w:left="8623" w:right="3174"/>
        <w:rPr>
          <w:sz w:val="25"/>
        </w:rPr>
      </w:pPr>
      <w:r>
        <w:rPr>
          <w:color w:val="242021"/>
          <w:w w:val="105"/>
          <w:sz w:val="25"/>
        </w:rPr>
        <w:t>Камин</w:t>
      </w:r>
      <w:r>
        <w:rPr>
          <w:color w:val="242021"/>
          <w:spacing w:val="9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декоративный</w:t>
      </w:r>
      <w:r>
        <w:rPr>
          <w:color w:val="242021"/>
          <w:spacing w:val="10"/>
          <w:w w:val="105"/>
          <w:sz w:val="25"/>
        </w:rPr>
        <w:t xml:space="preserve"> </w:t>
      </w:r>
      <w:proofErr w:type="spellStart"/>
      <w:r>
        <w:rPr>
          <w:color w:val="242021"/>
          <w:w w:val="105"/>
          <w:sz w:val="25"/>
        </w:rPr>
        <w:t>Lux</w:t>
      </w:r>
      <w:proofErr w:type="spellEnd"/>
      <w:r>
        <w:rPr>
          <w:color w:val="242021"/>
          <w:spacing w:val="9"/>
          <w:w w:val="105"/>
          <w:sz w:val="25"/>
        </w:rPr>
        <w:t xml:space="preserve"> </w:t>
      </w:r>
      <w:proofErr w:type="spellStart"/>
      <w:r>
        <w:rPr>
          <w:color w:val="242021"/>
          <w:w w:val="105"/>
          <w:sz w:val="25"/>
        </w:rPr>
        <w:t>Fire</w:t>
      </w:r>
      <w:proofErr w:type="spellEnd"/>
      <w:r>
        <w:rPr>
          <w:color w:val="242021"/>
          <w:spacing w:val="-66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на</w:t>
      </w:r>
      <w:r>
        <w:rPr>
          <w:color w:val="242021"/>
          <w:spacing w:val="-2"/>
          <w:w w:val="105"/>
          <w:sz w:val="25"/>
        </w:rPr>
        <w:t xml:space="preserve"> </w:t>
      </w:r>
      <w:proofErr w:type="spellStart"/>
      <w:r>
        <w:rPr>
          <w:color w:val="242021"/>
          <w:w w:val="105"/>
          <w:sz w:val="25"/>
        </w:rPr>
        <w:t>биотопливе</w:t>
      </w:r>
      <w:proofErr w:type="spellEnd"/>
    </w:p>
    <w:p w:rsidR="00D90F9A" w:rsidRDefault="00232C66">
      <w:pPr>
        <w:spacing w:before="146" w:line="362" w:lineRule="exact"/>
        <w:ind w:left="8614"/>
        <w:rPr>
          <w:rFonts w:ascii="Arial" w:hAnsi="Arial"/>
          <w:b/>
          <w:sz w:val="29"/>
        </w:rPr>
      </w:pPr>
      <w:r>
        <w:rPr>
          <w:rFonts w:ascii="Segoe UI Symbol" w:hAnsi="Segoe UI Symbol"/>
          <w:color w:val="242021"/>
          <w:w w:val="90"/>
          <w:sz w:val="29"/>
        </w:rPr>
        <w:t>Серия</w:t>
      </w:r>
      <w:r>
        <w:rPr>
          <w:rFonts w:ascii="Segoe UI Symbol" w:hAnsi="Segoe UI Symbol"/>
          <w:color w:val="242021"/>
          <w:spacing w:val="15"/>
          <w:w w:val="90"/>
          <w:sz w:val="29"/>
        </w:rPr>
        <w:t xml:space="preserve"> </w:t>
      </w:r>
      <w:r>
        <w:rPr>
          <w:rFonts w:ascii="Arial" w:hAnsi="Arial"/>
          <w:b/>
          <w:color w:val="242021"/>
          <w:w w:val="90"/>
          <w:sz w:val="29"/>
        </w:rPr>
        <w:t>Мосты</w:t>
      </w:r>
      <w:r>
        <w:rPr>
          <w:rFonts w:ascii="Arial" w:hAnsi="Arial"/>
          <w:b/>
          <w:color w:val="242021"/>
          <w:spacing w:val="24"/>
          <w:w w:val="90"/>
          <w:sz w:val="29"/>
        </w:rPr>
        <w:t xml:space="preserve"> </w:t>
      </w:r>
      <w:r>
        <w:rPr>
          <w:rFonts w:ascii="Arial" w:hAnsi="Arial"/>
          <w:b/>
          <w:color w:val="242021"/>
          <w:w w:val="90"/>
          <w:sz w:val="29"/>
        </w:rPr>
        <w:t>/</w:t>
      </w:r>
      <w:r>
        <w:rPr>
          <w:rFonts w:ascii="Arial" w:hAnsi="Arial"/>
          <w:b/>
          <w:color w:val="242021"/>
          <w:spacing w:val="5"/>
          <w:w w:val="90"/>
          <w:sz w:val="29"/>
        </w:rPr>
        <w:t xml:space="preserve"> </w:t>
      </w:r>
      <w:r>
        <w:rPr>
          <w:rFonts w:ascii="Arial" w:hAnsi="Arial"/>
          <w:b/>
          <w:color w:val="242021"/>
          <w:w w:val="90"/>
          <w:sz w:val="29"/>
        </w:rPr>
        <w:t>Графский</w:t>
      </w:r>
      <w:r>
        <w:rPr>
          <w:rFonts w:ascii="Arial" w:hAnsi="Arial"/>
          <w:b/>
          <w:color w:val="242021"/>
          <w:spacing w:val="29"/>
          <w:w w:val="90"/>
          <w:sz w:val="29"/>
        </w:rPr>
        <w:t xml:space="preserve"> </w:t>
      </w:r>
      <w:r>
        <w:rPr>
          <w:rFonts w:ascii="Arial" w:hAnsi="Arial"/>
          <w:b/>
          <w:color w:val="242021"/>
          <w:w w:val="90"/>
          <w:sz w:val="29"/>
        </w:rPr>
        <w:t>мост</w:t>
      </w:r>
    </w:p>
    <w:p w:rsidR="00D90F9A" w:rsidRDefault="00232C66">
      <w:pPr>
        <w:spacing w:line="362" w:lineRule="exact"/>
        <w:ind w:left="8614"/>
        <w:rPr>
          <w:rFonts w:ascii="Segoe UI Symbol" w:hAnsi="Segoe UI Symbol"/>
          <w:sz w:val="29"/>
        </w:rPr>
      </w:pPr>
      <w:r>
        <w:rPr>
          <w:rFonts w:ascii="Segoe UI Symbol" w:hAnsi="Segoe UI Symbol"/>
          <w:color w:val="242021"/>
          <w:w w:val="75"/>
          <w:sz w:val="29"/>
        </w:rPr>
        <w:t>размер</w:t>
      </w:r>
      <w:r>
        <w:rPr>
          <w:rFonts w:ascii="Segoe UI Symbol" w:hAnsi="Segoe UI Symbol"/>
          <w:color w:val="242021"/>
          <w:spacing w:val="12"/>
          <w:w w:val="75"/>
          <w:sz w:val="29"/>
        </w:rPr>
        <w:t xml:space="preserve"> </w:t>
      </w:r>
      <w:r>
        <w:rPr>
          <w:rFonts w:ascii="Segoe UI Symbol" w:hAnsi="Segoe UI Symbol"/>
          <w:color w:val="242021"/>
          <w:w w:val="75"/>
          <w:sz w:val="29"/>
        </w:rPr>
        <w:t>S</w:t>
      </w:r>
      <w:r>
        <w:rPr>
          <w:rFonts w:ascii="Segoe UI Symbol" w:hAnsi="Segoe UI Symbol"/>
          <w:color w:val="242021"/>
          <w:spacing w:val="13"/>
          <w:w w:val="75"/>
          <w:sz w:val="29"/>
        </w:rPr>
        <w:t xml:space="preserve"> </w:t>
      </w:r>
      <w:r>
        <w:rPr>
          <w:rFonts w:ascii="Arial" w:hAnsi="Arial"/>
          <w:b/>
          <w:color w:val="242021"/>
          <w:w w:val="75"/>
          <w:sz w:val="29"/>
        </w:rPr>
        <w:t>/</w:t>
      </w:r>
      <w:r>
        <w:rPr>
          <w:rFonts w:ascii="Arial" w:hAnsi="Arial"/>
          <w:b/>
          <w:color w:val="242021"/>
          <w:spacing w:val="12"/>
          <w:w w:val="75"/>
          <w:sz w:val="29"/>
        </w:rPr>
        <w:t xml:space="preserve"> </w:t>
      </w:r>
      <w:r>
        <w:rPr>
          <w:rFonts w:ascii="Segoe UI Symbol" w:hAnsi="Segoe UI Symbol"/>
          <w:color w:val="242021"/>
          <w:w w:val="75"/>
          <w:sz w:val="29"/>
        </w:rPr>
        <w:t>M</w:t>
      </w:r>
    </w:p>
    <w:p w:rsidR="00D90F9A" w:rsidRDefault="00232C66">
      <w:pPr>
        <w:pStyle w:val="a3"/>
        <w:spacing w:before="11"/>
        <w:ind w:left="0"/>
        <w:rPr>
          <w:rFonts w:ascii="Segoe UI Symbol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5903136</wp:posOffset>
            </wp:positionH>
            <wp:positionV relativeFrom="paragraph">
              <wp:posOffset>192296</wp:posOffset>
            </wp:positionV>
            <wp:extent cx="4238563" cy="31821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563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F9A" w:rsidRDefault="00D90F9A">
      <w:pPr>
        <w:pStyle w:val="a3"/>
        <w:spacing w:before="3"/>
        <w:ind w:left="0"/>
        <w:rPr>
          <w:rFonts w:ascii="Segoe UI Symbol"/>
          <w:sz w:val="12"/>
        </w:rPr>
      </w:pPr>
    </w:p>
    <w:p w:rsidR="00D90F9A" w:rsidRDefault="00D90F9A">
      <w:pPr>
        <w:rPr>
          <w:rFonts w:ascii="Segoe UI Symbol"/>
          <w:sz w:val="12"/>
        </w:rPr>
        <w:sectPr w:rsidR="00D90F9A">
          <w:type w:val="continuous"/>
          <w:pgSz w:w="16840" w:h="11910" w:orient="landscape"/>
          <w:pgMar w:top="640" w:right="460" w:bottom="280" w:left="640" w:header="720" w:footer="720" w:gutter="0"/>
          <w:cols w:space="720"/>
        </w:sectPr>
      </w:pPr>
    </w:p>
    <w:p w:rsidR="00D90F9A" w:rsidRDefault="00D90F9A">
      <w:pPr>
        <w:pStyle w:val="a3"/>
        <w:ind w:left="0"/>
        <w:rPr>
          <w:rFonts w:ascii="Segoe UI Symbol"/>
          <w:sz w:val="24"/>
        </w:rPr>
      </w:pPr>
    </w:p>
    <w:p w:rsidR="00D90F9A" w:rsidRDefault="00D90F9A">
      <w:pPr>
        <w:pStyle w:val="a3"/>
        <w:ind w:left="0"/>
        <w:rPr>
          <w:rFonts w:ascii="Segoe UI Symbol"/>
          <w:sz w:val="24"/>
        </w:rPr>
      </w:pPr>
    </w:p>
    <w:p w:rsidR="00D90F9A" w:rsidRDefault="00D90F9A">
      <w:pPr>
        <w:pStyle w:val="a3"/>
        <w:ind w:left="0"/>
        <w:rPr>
          <w:rFonts w:ascii="Segoe UI Symbol"/>
          <w:sz w:val="24"/>
        </w:rPr>
      </w:pPr>
    </w:p>
    <w:p w:rsidR="00D90F9A" w:rsidRDefault="00D90F9A">
      <w:pPr>
        <w:pStyle w:val="a3"/>
        <w:ind w:left="0"/>
        <w:rPr>
          <w:rFonts w:ascii="Segoe UI Symbol"/>
          <w:sz w:val="24"/>
        </w:rPr>
      </w:pPr>
    </w:p>
    <w:p w:rsidR="00D90F9A" w:rsidRDefault="00D90F9A">
      <w:pPr>
        <w:pStyle w:val="a3"/>
        <w:ind w:left="0"/>
        <w:rPr>
          <w:rFonts w:ascii="Segoe UI Symbol"/>
          <w:sz w:val="24"/>
        </w:rPr>
      </w:pPr>
    </w:p>
    <w:p w:rsidR="00D90F9A" w:rsidRDefault="00F0695D">
      <w:pPr>
        <w:pStyle w:val="a3"/>
        <w:spacing w:before="188" w:line="196" w:lineRule="auto"/>
        <w:ind w:left="2380" w:right="662" w:firstLine="578"/>
      </w:pPr>
      <w:r>
        <w:pict>
          <v:group id="_x0000_s1047" style="position:absolute;left:0;text-align:left;margin-left:42.3pt;margin-top:-270.2pt;width:336.95pt;height:256.7pt;z-index:15729664;mso-position-horizontal-relative:page" coordorigin="846,-5404" coordsize="6739,5134">
            <v:shape id="_x0000_s1053" style="position:absolute;left:1591;top:-2548;width:5790;height:1938" coordorigin="1592,-2548" coordsize="5790,1938" o:spt="100" adj="0,,0" path="m1592,-610r5,m2720,-610r5,m3219,-610r5,m5460,-610r5,m6061,-610r5,m7377,-610r5,m4024,-2548r5,m5171,-2548r5,m1851,-2302r5,m2998,-2302r5,m1832,-2051r5,m2979,-2051r5,e" filled="f" strokecolor="#151616" strokeweight=".5pt">
              <v:stroke joinstyle="round"/>
              <v:formulas/>
              <v:path arrowok="t" o:connecttype="segments"/>
            </v:shape>
            <v:rect id="_x0000_s1052" style="position:absolute;left:855;top:-5394;width:6719;height:5114" filled="f" strokecolor="#151616" strokeweight=".35281mm"/>
            <v:shape id="_x0000_s1051" type="#_x0000_t202" style="position:absolute;left:986;top:-5168;width:6454;height:1909" filled="f" stroked="f">
              <v:textbox inset="0,0,0,0">
                <w:txbxContent>
                  <w:p w:rsidR="00D90F9A" w:rsidRDefault="00232C66">
                    <w:pPr>
                      <w:spacing w:line="317" w:lineRule="exact"/>
                      <w:jc w:val="both"/>
                      <w:rPr>
                        <w:rFonts w:ascii="Segoe UI Symbol" w:hAnsi="Segoe UI Symbol"/>
                        <w:sz w:val="24"/>
                      </w:rPr>
                    </w:pPr>
                    <w:r>
                      <w:rPr>
                        <w:rFonts w:ascii="Segoe UI Symbol" w:hAnsi="Segoe UI Symbol"/>
                        <w:color w:val="151616"/>
                        <w:w w:val="70"/>
                        <w:sz w:val="24"/>
                      </w:rPr>
                      <w:t>ГАРАНТИЙНЫЙ</w:t>
                    </w:r>
                    <w:r>
                      <w:rPr>
                        <w:rFonts w:ascii="Segoe UI Symbol" w:hAnsi="Segoe UI Symbol"/>
                        <w:color w:val="151616"/>
                        <w:spacing w:val="40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151616"/>
                        <w:w w:val="70"/>
                        <w:sz w:val="24"/>
                      </w:rPr>
                      <w:t>ТАЛОН</w:t>
                    </w:r>
                  </w:p>
                  <w:p w:rsidR="00D90F9A" w:rsidRDefault="00232C66">
                    <w:pPr>
                      <w:spacing w:before="200" w:line="264" w:lineRule="auto"/>
                      <w:ind w:left="3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Гарантия распространяется при условии соблюдения правил эксплуатации на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корпус биокамина (выгорание корпуса, коррозия, изменение геометрии) топлив-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51616"/>
                        <w:w w:val="105"/>
                        <w:sz w:val="16"/>
                      </w:rPr>
                      <w:t>ные</w:t>
                    </w:r>
                    <w:proofErr w:type="spellEnd"/>
                    <w:r>
                      <w:rPr>
                        <w:color w:val="151616"/>
                        <w:w w:val="105"/>
                        <w:sz w:val="16"/>
                      </w:rPr>
                      <w:t xml:space="preserve"> блоки (заклинивание, коррозия, изменение геометрии). На механические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повреждения (царапины, сколы) биокамина и стеклянных поверхностей гарантия</w:t>
                    </w:r>
                    <w:r>
                      <w:rPr>
                        <w:color w:val="151616"/>
                        <w:spacing w:val="-4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не распространяется. Внешний вид изделия может отличаться от иллюстрации,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представленной</w:t>
                    </w:r>
                    <w:r>
                      <w:rPr>
                        <w:color w:val="15161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паспорте.</w:t>
                    </w:r>
                  </w:p>
                  <w:p w:rsidR="00D90F9A" w:rsidRDefault="00232C66">
                    <w:pPr>
                      <w:spacing w:before="5"/>
                      <w:ind w:left="3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Гарантийный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срок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-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год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даты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приобретения.</w:t>
                    </w:r>
                  </w:p>
                </w:txbxContent>
              </v:textbox>
            </v:shape>
            <v:shape id="_x0000_s1050" type="#_x0000_t202" style="position:absolute;left:989;top:-2997;width:4332;height:983" filled="f" stroked="f">
              <v:textbox inset="0,0,0,0">
                <w:txbxContent>
                  <w:p w:rsidR="00D90F9A" w:rsidRDefault="00232C66">
                    <w:pPr>
                      <w:spacing w:line="264" w:lineRule="exact"/>
                      <w:rPr>
                        <w:rFonts w:ascii="Segoe UI Symbol" w:hAnsi="Segoe UI Symbol"/>
                        <w:sz w:val="20"/>
                      </w:rPr>
                    </w:pPr>
                    <w:r>
                      <w:rPr>
                        <w:rFonts w:ascii="Segoe UI Symbol" w:hAnsi="Segoe UI Symbol"/>
                        <w:color w:val="151616"/>
                        <w:w w:val="60"/>
                        <w:sz w:val="20"/>
                      </w:rPr>
                      <w:t>Заполняется</w:t>
                    </w:r>
                    <w:r>
                      <w:rPr>
                        <w:rFonts w:ascii="Segoe UI Symbol" w:hAnsi="Segoe UI Symbol"/>
                        <w:color w:val="151616"/>
                        <w:spacing w:val="86"/>
                        <w:sz w:val="20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151616"/>
                        <w:w w:val="60"/>
                        <w:sz w:val="20"/>
                      </w:rPr>
                      <w:t>продавцом:</w:t>
                    </w:r>
                  </w:p>
                  <w:p w:rsidR="00D90F9A" w:rsidRDefault="00232C66">
                    <w:pPr>
                      <w:tabs>
                        <w:tab w:val="left" w:pos="4311"/>
                      </w:tabs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продажи/установки/доставки</w:t>
                    </w:r>
                    <w:r>
                      <w:rPr>
                        <w:color w:val="15161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D90F9A" w:rsidRDefault="00232C66">
                    <w:pPr>
                      <w:tabs>
                        <w:tab w:val="left" w:pos="2118"/>
                      </w:tabs>
                      <w:spacing w:before="31" w:line="283" w:lineRule="auto"/>
                      <w:ind w:right="2191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заказа  </w:t>
                    </w:r>
                    <w:r>
                      <w:rPr>
                        <w:color w:val="151616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w w:val="4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             Продавец</w:t>
                    </w:r>
                    <w:r>
                      <w:rPr>
                        <w:color w:val="15161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49" type="#_x0000_t202" style="position:absolute;left:6130;top:-2219;width:367;height:212" filled="f" stroked="f">
              <v:textbox inset="0,0,0,0">
                <w:txbxContent>
                  <w:p w:rsidR="00D90F9A" w:rsidRDefault="00232C66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М.П.</w:t>
                    </w:r>
                  </w:p>
                </w:txbxContent>
              </v:textbox>
            </v:shape>
            <v:shape id="_x0000_s1048" type="#_x0000_t202" style="position:absolute;left:988;top:-1764;width:6497;height:1192" filled="f" stroked="f">
              <v:textbox inset="0,0,0,0">
                <w:txbxContent>
                  <w:p w:rsidR="00D90F9A" w:rsidRDefault="00232C66">
                    <w:pPr>
                      <w:spacing w:line="264" w:lineRule="exact"/>
                      <w:ind w:left="1"/>
                      <w:rPr>
                        <w:rFonts w:ascii="Segoe UI Symbol" w:hAnsi="Segoe UI Symbol"/>
                        <w:sz w:val="20"/>
                      </w:rPr>
                    </w:pPr>
                    <w:r>
                      <w:rPr>
                        <w:rFonts w:ascii="Segoe UI Symbol" w:hAnsi="Segoe UI Symbol"/>
                        <w:color w:val="151616"/>
                        <w:w w:val="60"/>
                        <w:sz w:val="20"/>
                      </w:rPr>
                      <w:t>Заполняется</w:t>
                    </w:r>
                    <w:r>
                      <w:rPr>
                        <w:rFonts w:ascii="Segoe UI Symbol" w:hAnsi="Segoe UI Symbol"/>
                        <w:color w:val="151616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151616"/>
                        <w:w w:val="60"/>
                        <w:sz w:val="20"/>
                      </w:rPr>
                      <w:t>покупателем:</w:t>
                    </w:r>
                  </w:p>
                  <w:p w:rsidR="00D90F9A" w:rsidRDefault="00232C66">
                    <w:pPr>
                      <w:spacing w:before="24" w:line="283" w:lineRule="auto"/>
                      <w:ind w:left="1" w:right="84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Внешний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биокамина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осмотрен,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видимых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повреждений,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царапин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нет.</w:t>
                    </w:r>
                    <w:r>
                      <w:rPr>
                        <w:color w:val="151616"/>
                        <w:spacing w:val="-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С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инструкцией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безопасности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эксплуатации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ознакомлен.</w:t>
                    </w:r>
                  </w:p>
                  <w:p w:rsidR="00D90F9A" w:rsidRDefault="00D90F9A">
                    <w:pPr>
                      <w:spacing w:before="7"/>
                    </w:pPr>
                  </w:p>
                  <w:p w:rsidR="00D90F9A" w:rsidRDefault="00232C66">
                    <w:pPr>
                      <w:tabs>
                        <w:tab w:val="left" w:pos="1819"/>
                        <w:tab w:val="left" w:pos="4559"/>
                        <w:tab w:val="left" w:pos="6476"/>
                      </w:tabs>
                      <w:rPr>
                        <w:sz w:val="14"/>
                      </w:rPr>
                    </w:pPr>
                    <w:r>
                      <w:rPr>
                        <w:color w:val="151616"/>
                        <w:sz w:val="14"/>
                      </w:rPr>
                      <w:t>Подпись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>ФИО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 xml:space="preserve">Дата    </w:t>
                    </w:r>
                    <w:r>
                      <w:rPr>
                        <w:color w:val="151616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151616"/>
                        <w:w w:val="370"/>
                        <w:sz w:val="14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232C66">
        <w:rPr>
          <w:color w:val="151616"/>
          <w:w w:val="105"/>
        </w:rPr>
        <w:t>www.lux</w:t>
      </w:r>
      <w:r w:rsidR="00232C66">
        <w:rPr>
          <w:rFonts w:ascii="Lucida Sans Unicode" w:hAnsi="Lucida Sans Unicode"/>
          <w:color w:val="151616"/>
          <w:w w:val="105"/>
        </w:rPr>
        <w:t>ﬁ</w:t>
      </w:r>
      <w:r w:rsidR="00232C66">
        <w:rPr>
          <w:color w:val="151616"/>
          <w:w w:val="105"/>
        </w:rPr>
        <w:t>re.ru</w:t>
      </w:r>
      <w:r w:rsidR="00232C66">
        <w:rPr>
          <w:color w:val="151616"/>
          <w:spacing w:val="1"/>
          <w:w w:val="105"/>
        </w:rPr>
        <w:t xml:space="preserve"> </w:t>
      </w:r>
      <w:r w:rsidR="00232C66">
        <w:rPr>
          <w:color w:val="151616"/>
          <w:w w:val="105"/>
        </w:rPr>
        <w:t xml:space="preserve">Производство </w:t>
      </w:r>
      <w:proofErr w:type="spellStart"/>
      <w:r w:rsidR="00232C66">
        <w:rPr>
          <w:color w:val="151616"/>
          <w:w w:val="105"/>
        </w:rPr>
        <w:t>биокаминов</w:t>
      </w:r>
      <w:proofErr w:type="spellEnd"/>
    </w:p>
    <w:p w:rsidR="00D90F9A" w:rsidRDefault="00232C66">
      <w:pPr>
        <w:pStyle w:val="a3"/>
        <w:spacing w:before="2" w:line="309" w:lineRule="auto"/>
        <w:ind w:left="1078" w:firstLine="845"/>
        <w:rPr>
          <w:rFonts w:ascii="Segoe UI Symbol" w:hAnsi="Segoe UI Symbol"/>
        </w:rPr>
      </w:pPr>
      <w:r>
        <w:rPr>
          <w:color w:val="151616"/>
          <w:w w:val="105"/>
        </w:rPr>
        <w:t>Изготовлено: ООО «Люкс Огонь РУС»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Телефон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горячей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линии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производителя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-</w:t>
      </w:r>
      <w:r>
        <w:rPr>
          <w:color w:val="151616"/>
          <w:spacing w:val="12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</w:t>
      </w:r>
      <w:r>
        <w:rPr>
          <w:rFonts w:ascii="Segoe UI Symbol" w:hAnsi="Segoe UI Symbol"/>
          <w:color w:val="151616"/>
          <w:spacing w:val="-6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800</w:t>
      </w:r>
      <w:r>
        <w:rPr>
          <w:rFonts w:ascii="Segoe UI Symbol" w:hAnsi="Segoe UI Symbol"/>
          <w:color w:val="151616"/>
          <w:spacing w:val="-7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550</w:t>
      </w:r>
      <w:r>
        <w:rPr>
          <w:rFonts w:ascii="Segoe UI Symbol" w:hAnsi="Segoe UI Symbol"/>
          <w:color w:val="151616"/>
          <w:spacing w:val="-6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6383</w:t>
      </w:r>
    </w:p>
    <w:p w:rsidR="00D90F9A" w:rsidRDefault="00232C66">
      <w:pPr>
        <w:pStyle w:val="1"/>
        <w:spacing w:before="98"/>
        <w:ind w:left="1078"/>
      </w:pPr>
      <w:r>
        <w:br w:type="column"/>
      </w:r>
      <w:r>
        <w:rPr>
          <w:color w:val="151616"/>
          <w:w w:val="85"/>
        </w:rPr>
        <w:lastRenderedPageBreak/>
        <w:t>СОДЕРЖАНИЕ:</w:t>
      </w:r>
    </w:p>
    <w:p w:rsidR="00D90F9A" w:rsidRDefault="00F0695D">
      <w:pPr>
        <w:pStyle w:val="a3"/>
        <w:spacing w:before="254" w:line="283" w:lineRule="auto"/>
        <w:ind w:left="1078" w:right="4185"/>
      </w:pPr>
      <w:r>
        <w:pict>
          <v:shape id="_x0000_s1046" type="#_x0000_t202" style="position:absolute;left:0;text-align:left;margin-left:661.75pt;margin-top:-12.6pt;width:137.35pt;height:122.65pt;z-index:15730688;mso-position-horizontal-relative:page" filled="f" strokecolor="#952119" strokeweight=".35281mm">
            <v:textbox inset="0,0,0,0">
              <w:txbxContent>
                <w:p w:rsidR="00D90F9A" w:rsidRDefault="00D90F9A">
                  <w:pPr>
                    <w:pStyle w:val="a3"/>
                    <w:spacing w:before="1"/>
                    <w:ind w:left="0"/>
                    <w:rPr>
                      <w:sz w:val="26"/>
                    </w:rPr>
                  </w:pPr>
                </w:p>
                <w:p w:rsidR="00D90F9A" w:rsidRDefault="00232C66">
                  <w:pPr>
                    <w:ind w:left="639"/>
                    <w:rPr>
                      <w:rFonts w:ascii="Segoe UI Symbol" w:hAnsi="Segoe UI Symbol"/>
                      <w:sz w:val="24"/>
                    </w:rPr>
                  </w:pPr>
                  <w:r>
                    <w:rPr>
                      <w:rFonts w:ascii="Segoe UI Symbol" w:hAnsi="Segoe UI Symbol"/>
                      <w:color w:val="151616"/>
                      <w:w w:val="85"/>
                      <w:sz w:val="24"/>
                    </w:rPr>
                    <w:t>ВНИМАНИЕ</w:t>
                  </w:r>
                </w:p>
                <w:p w:rsidR="00D90F9A" w:rsidRDefault="00232C66">
                  <w:pPr>
                    <w:spacing w:before="201" w:line="232" w:lineRule="auto"/>
                    <w:ind w:left="212" w:right="207"/>
                    <w:jc w:val="both"/>
                    <w:rPr>
                      <w:sz w:val="20"/>
                    </w:rPr>
                  </w:pPr>
                  <w:r>
                    <w:rPr>
                      <w:color w:val="151616"/>
                      <w:w w:val="105"/>
                      <w:sz w:val="20"/>
                    </w:rPr>
                    <w:t xml:space="preserve">До использования </w:t>
                  </w:r>
                  <w:proofErr w:type="spellStart"/>
                  <w:r>
                    <w:rPr>
                      <w:color w:val="151616"/>
                      <w:w w:val="105"/>
                      <w:sz w:val="20"/>
                    </w:rPr>
                    <w:t>био</w:t>
                  </w:r>
                  <w:proofErr w:type="spellEnd"/>
                  <w:r>
                    <w:rPr>
                      <w:color w:val="151616"/>
                      <w:w w:val="105"/>
                      <w:sz w:val="20"/>
                    </w:rPr>
                    <w:t>-</w:t>
                  </w:r>
                  <w:r>
                    <w:rPr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камина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внимательно</w:t>
                  </w:r>
                  <w:r>
                    <w:rPr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sz w:val="20"/>
                    </w:rPr>
                    <w:t>ознакомьтесь с мерами</w:t>
                  </w:r>
                  <w:r>
                    <w:rPr>
                      <w:color w:val="151616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 xml:space="preserve">безопасности и </w:t>
                  </w:r>
                  <w:proofErr w:type="spellStart"/>
                  <w:r>
                    <w:rPr>
                      <w:color w:val="151616"/>
                      <w:w w:val="105"/>
                      <w:sz w:val="20"/>
                    </w:rPr>
                    <w:t>прави</w:t>
                  </w:r>
                  <w:proofErr w:type="spellEnd"/>
                  <w:r>
                    <w:rPr>
                      <w:color w:val="151616"/>
                      <w:w w:val="105"/>
                      <w:sz w:val="20"/>
                    </w:rPr>
                    <w:t>-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151616"/>
                      <w:sz w:val="20"/>
                    </w:rPr>
                    <w:t>лами</w:t>
                  </w:r>
                  <w:proofErr w:type="spellEnd"/>
                  <w:r>
                    <w:rPr>
                      <w:color w:val="151616"/>
                      <w:sz w:val="20"/>
                    </w:rPr>
                    <w:t xml:space="preserve"> эксплуатации </w:t>
                  </w:r>
                  <w:proofErr w:type="spellStart"/>
                  <w:r>
                    <w:rPr>
                      <w:color w:val="151616"/>
                      <w:sz w:val="20"/>
                    </w:rPr>
                    <w:t>био</w:t>
                  </w:r>
                  <w:proofErr w:type="spellEnd"/>
                  <w:r>
                    <w:rPr>
                      <w:color w:val="151616"/>
                      <w:sz w:val="20"/>
                    </w:rPr>
                    <w:t>-</w:t>
                  </w:r>
                  <w:r>
                    <w:rPr>
                      <w:color w:val="151616"/>
                      <w:spacing w:val="-51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камина!</w:t>
                  </w:r>
                </w:p>
              </w:txbxContent>
            </v:textbox>
            <w10:wrap anchorx="page"/>
          </v:shape>
        </w:pict>
      </w:r>
      <w:r w:rsidR="00232C66">
        <w:rPr>
          <w:color w:val="151616"/>
        </w:rPr>
        <w:t>ОБЩИЕ СВЕДЕНИЯ</w:t>
      </w:r>
      <w:r w:rsidR="00232C66">
        <w:rPr>
          <w:color w:val="151616"/>
          <w:spacing w:val="1"/>
        </w:rPr>
        <w:t xml:space="preserve"> </w:t>
      </w:r>
      <w:r w:rsidR="00232C66">
        <w:rPr>
          <w:color w:val="151616"/>
          <w:w w:val="90"/>
        </w:rPr>
        <w:t>ТЕХНИЧЕСКИЕ</w:t>
      </w:r>
      <w:r w:rsidR="00232C66">
        <w:rPr>
          <w:color w:val="151616"/>
          <w:spacing w:val="1"/>
          <w:w w:val="90"/>
        </w:rPr>
        <w:t xml:space="preserve"> </w:t>
      </w:r>
      <w:r w:rsidR="00232C66">
        <w:rPr>
          <w:color w:val="151616"/>
          <w:w w:val="90"/>
        </w:rPr>
        <w:t>ХАРАКТЕРИСТИКИ</w:t>
      </w:r>
      <w:r w:rsidR="00232C66">
        <w:rPr>
          <w:color w:val="151616"/>
          <w:spacing w:val="-41"/>
          <w:w w:val="90"/>
        </w:rPr>
        <w:t xml:space="preserve"> </w:t>
      </w:r>
      <w:r w:rsidR="00232C66">
        <w:rPr>
          <w:color w:val="151616"/>
        </w:rPr>
        <w:t>КОМПЛЕКТНОСТЬ</w:t>
      </w:r>
    </w:p>
    <w:p w:rsidR="00D90F9A" w:rsidRDefault="00232C66">
      <w:pPr>
        <w:pStyle w:val="a3"/>
        <w:spacing w:line="202" w:lineRule="exact"/>
        <w:ind w:left="1078"/>
      </w:pPr>
      <w:r>
        <w:rPr>
          <w:color w:val="151616"/>
          <w:w w:val="95"/>
        </w:rPr>
        <w:t>МЕРЫ</w:t>
      </w:r>
      <w:r>
        <w:rPr>
          <w:color w:val="151616"/>
          <w:spacing w:val="2"/>
          <w:w w:val="95"/>
        </w:rPr>
        <w:t xml:space="preserve"> </w:t>
      </w:r>
      <w:r>
        <w:rPr>
          <w:color w:val="151616"/>
          <w:w w:val="95"/>
        </w:rPr>
        <w:t>БЕЗОПАСНОСТИ</w:t>
      </w:r>
    </w:p>
    <w:p w:rsidR="00D90F9A" w:rsidRDefault="00232C66">
      <w:pPr>
        <w:pStyle w:val="a3"/>
        <w:spacing w:before="36" w:line="283" w:lineRule="auto"/>
        <w:ind w:left="1078" w:right="2510"/>
      </w:pPr>
      <w:r>
        <w:rPr>
          <w:color w:val="151616"/>
          <w:w w:val="95"/>
        </w:rPr>
        <w:t>ПРАВИЛА СБОРКИ И</w:t>
      </w:r>
      <w:r>
        <w:rPr>
          <w:color w:val="151616"/>
          <w:spacing w:val="1"/>
          <w:w w:val="95"/>
        </w:rPr>
        <w:t xml:space="preserve"> </w:t>
      </w:r>
      <w:r>
        <w:rPr>
          <w:color w:val="151616"/>
          <w:w w:val="95"/>
        </w:rPr>
        <w:t>ЭКСПЛУАТАЦИИ</w:t>
      </w:r>
      <w:r>
        <w:rPr>
          <w:color w:val="151616"/>
          <w:spacing w:val="-43"/>
          <w:w w:val="95"/>
        </w:rPr>
        <w:t xml:space="preserve"> </w:t>
      </w:r>
      <w:r>
        <w:rPr>
          <w:color w:val="151616"/>
        </w:rPr>
        <w:t>СЕРТИФИКАТЫ</w:t>
      </w:r>
    </w:p>
    <w:p w:rsidR="00D90F9A" w:rsidRDefault="00232C66">
      <w:pPr>
        <w:pStyle w:val="a3"/>
        <w:spacing w:line="283" w:lineRule="auto"/>
        <w:ind w:left="1078" w:right="4508"/>
      </w:pPr>
      <w:r>
        <w:rPr>
          <w:color w:val="151616"/>
          <w:spacing w:val="-1"/>
          <w:w w:val="95"/>
        </w:rPr>
        <w:t xml:space="preserve">СВИДЕТЕЛЬСТВО </w:t>
      </w:r>
      <w:r>
        <w:rPr>
          <w:color w:val="151616"/>
          <w:w w:val="95"/>
        </w:rPr>
        <w:t>О ПРИЁМКЕ</w:t>
      </w:r>
      <w:r>
        <w:rPr>
          <w:color w:val="151616"/>
          <w:spacing w:val="-44"/>
          <w:w w:val="95"/>
        </w:rPr>
        <w:t xml:space="preserve"> </w:t>
      </w:r>
      <w:r>
        <w:rPr>
          <w:color w:val="151616"/>
        </w:rPr>
        <w:t>ГАРАНТИЙНЫЙ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ТАЛОН</w:t>
      </w:r>
    </w:p>
    <w:p w:rsidR="00D90F9A" w:rsidRDefault="00D90F9A">
      <w:pPr>
        <w:spacing w:line="283" w:lineRule="auto"/>
        <w:sectPr w:rsidR="00D90F9A">
          <w:type w:val="continuous"/>
          <w:pgSz w:w="16840" w:h="11910" w:orient="landscape"/>
          <w:pgMar w:top="640" w:right="460" w:bottom="280" w:left="640" w:header="720" w:footer="720" w:gutter="0"/>
          <w:cols w:num="2" w:space="720" w:equalWidth="0">
            <w:col w:w="6065" w:space="1479"/>
            <w:col w:w="8196"/>
          </w:cols>
        </w:sectPr>
      </w:pPr>
    </w:p>
    <w:p w:rsidR="00D90F9A" w:rsidRDefault="00232C66">
      <w:pPr>
        <w:pStyle w:val="a3"/>
        <w:spacing w:before="16"/>
        <w:ind w:left="0" w:right="3148"/>
        <w:jc w:val="right"/>
      </w:pPr>
      <w:r>
        <w:rPr>
          <w:color w:val="151616"/>
          <w:w w:val="105"/>
        </w:rPr>
        <w:lastRenderedPageBreak/>
        <w:t>www.lux</w:t>
      </w:r>
      <w:r>
        <w:rPr>
          <w:rFonts w:ascii="Lucida Sans Unicode" w:hAnsi="Lucida Sans Unicode"/>
          <w:color w:val="151616"/>
          <w:w w:val="105"/>
        </w:rPr>
        <w:t>ﬁ</w:t>
      </w:r>
      <w:r>
        <w:rPr>
          <w:color w:val="151616"/>
          <w:w w:val="105"/>
        </w:rPr>
        <w:t>re.ru</w:t>
      </w:r>
    </w:p>
    <w:p w:rsidR="00D90F9A" w:rsidRDefault="00D90F9A">
      <w:pPr>
        <w:jc w:val="right"/>
        <w:sectPr w:rsidR="00D90F9A">
          <w:type w:val="continuous"/>
          <w:pgSz w:w="16840" w:h="11910" w:orient="landscape"/>
          <w:pgMar w:top="640" w:right="460" w:bottom="280" w:left="640" w:header="720" w:footer="720" w:gutter="0"/>
          <w:cols w:space="720"/>
        </w:sectPr>
      </w:pPr>
    </w:p>
    <w:p w:rsidR="00D90F9A" w:rsidRDefault="00232C66">
      <w:pPr>
        <w:pStyle w:val="1"/>
        <w:spacing w:before="148"/>
        <w:jc w:val="both"/>
      </w:pPr>
      <w:bookmarkStart w:id="1" w:name="Page_2"/>
      <w:bookmarkEnd w:id="1"/>
      <w:r>
        <w:rPr>
          <w:color w:val="151616"/>
          <w:w w:val="70"/>
        </w:rPr>
        <w:lastRenderedPageBreak/>
        <w:t>ОБЩИЕ</w:t>
      </w:r>
      <w:r>
        <w:rPr>
          <w:color w:val="151616"/>
          <w:spacing w:val="62"/>
        </w:rPr>
        <w:t xml:space="preserve"> </w:t>
      </w:r>
      <w:r>
        <w:rPr>
          <w:color w:val="151616"/>
          <w:w w:val="70"/>
        </w:rPr>
        <w:t>СВЕДЕНИЯ</w:t>
      </w:r>
    </w:p>
    <w:p w:rsidR="00D90F9A" w:rsidRDefault="00232C66">
      <w:pPr>
        <w:pStyle w:val="a3"/>
        <w:spacing w:before="90" w:line="235" w:lineRule="auto"/>
        <w:ind w:left="109" w:right="49"/>
        <w:jc w:val="both"/>
      </w:pPr>
      <w:r>
        <w:rPr>
          <w:color w:val="151616"/>
          <w:w w:val="105"/>
        </w:rPr>
        <w:t xml:space="preserve">Камины </w:t>
      </w:r>
      <w:proofErr w:type="spellStart"/>
      <w:r>
        <w:rPr>
          <w:color w:val="151616"/>
          <w:w w:val="105"/>
        </w:rPr>
        <w:t>Lux</w:t>
      </w:r>
      <w:proofErr w:type="spellEnd"/>
      <w:r>
        <w:rPr>
          <w:color w:val="151616"/>
          <w:w w:val="105"/>
        </w:rPr>
        <w:t xml:space="preserve"> </w:t>
      </w:r>
      <w:proofErr w:type="spellStart"/>
      <w:r>
        <w:rPr>
          <w:color w:val="151616"/>
          <w:w w:val="105"/>
        </w:rPr>
        <w:t>Fire</w:t>
      </w:r>
      <w:proofErr w:type="spellEnd"/>
      <w:r>
        <w:rPr>
          <w:color w:val="151616"/>
          <w:w w:val="105"/>
        </w:rPr>
        <w:t xml:space="preserve"> на </w:t>
      </w:r>
      <w:proofErr w:type="spellStart"/>
      <w:r>
        <w:rPr>
          <w:color w:val="151616"/>
          <w:w w:val="105"/>
        </w:rPr>
        <w:t>биоэтаноле</w:t>
      </w:r>
      <w:proofErr w:type="spellEnd"/>
      <w:r>
        <w:rPr>
          <w:color w:val="151616"/>
          <w:w w:val="105"/>
        </w:rPr>
        <w:t xml:space="preserve"> могут использоваться как источник тепла и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как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предмет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интерьера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в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помещениях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на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открытом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воздухе.</w:t>
      </w:r>
    </w:p>
    <w:p w:rsidR="00D90F9A" w:rsidRDefault="00232C66">
      <w:pPr>
        <w:pStyle w:val="a3"/>
        <w:spacing w:before="1" w:line="235" w:lineRule="auto"/>
        <w:ind w:left="109" w:right="38"/>
        <w:jc w:val="both"/>
      </w:pPr>
      <w:r>
        <w:rPr>
          <w:color w:val="151616"/>
          <w:w w:val="105"/>
        </w:rPr>
        <w:t>Биокамин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состоит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из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металлического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корпуса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с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декоративным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порошковым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покрытием и встроенного топливного блока, огражденного двумя закален-</w:t>
      </w:r>
      <w:r>
        <w:rPr>
          <w:color w:val="151616"/>
          <w:spacing w:val="1"/>
          <w:w w:val="105"/>
        </w:rPr>
        <w:t xml:space="preserve"> </w:t>
      </w:r>
      <w:proofErr w:type="spellStart"/>
      <w:r>
        <w:rPr>
          <w:color w:val="151616"/>
          <w:w w:val="105"/>
        </w:rPr>
        <w:t>ными</w:t>
      </w:r>
      <w:proofErr w:type="spellEnd"/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стеклами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на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дистанционных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держателях.</w:t>
      </w:r>
    </w:p>
    <w:p w:rsidR="00D90F9A" w:rsidRDefault="00232C66">
      <w:pPr>
        <w:pStyle w:val="1"/>
        <w:spacing w:before="85"/>
      </w:pPr>
      <w:r>
        <w:br w:type="column"/>
      </w:r>
      <w:r>
        <w:rPr>
          <w:color w:val="151616"/>
          <w:w w:val="70"/>
        </w:rPr>
        <w:lastRenderedPageBreak/>
        <w:t>ПРАВИЛА</w:t>
      </w:r>
      <w:r>
        <w:rPr>
          <w:color w:val="151616"/>
          <w:spacing w:val="17"/>
          <w:w w:val="70"/>
        </w:rPr>
        <w:t xml:space="preserve"> </w:t>
      </w:r>
      <w:r>
        <w:rPr>
          <w:color w:val="151616"/>
          <w:w w:val="70"/>
        </w:rPr>
        <w:t>СБОРКИ</w:t>
      </w:r>
      <w:r>
        <w:rPr>
          <w:color w:val="151616"/>
          <w:spacing w:val="18"/>
          <w:w w:val="70"/>
        </w:rPr>
        <w:t xml:space="preserve"> </w:t>
      </w:r>
      <w:r>
        <w:rPr>
          <w:color w:val="151616"/>
          <w:w w:val="70"/>
        </w:rPr>
        <w:t>И</w:t>
      </w:r>
      <w:r>
        <w:rPr>
          <w:color w:val="151616"/>
          <w:spacing w:val="18"/>
          <w:w w:val="70"/>
        </w:rPr>
        <w:t xml:space="preserve"> </w:t>
      </w:r>
      <w:r>
        <w:rPr>
          <w:color w:val="151616"/>
          <w:w w:val="70"/>
        </w:rPr>
        <w:t>ЭКСПЛУАТАЦИИ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52"/>
        </w:tabs>
        <w:spacing w:before="61"/>
        <w:ind w:hanging="234"/>
        <w:rPr>
          <w:sz w:val="18"/>
        </w:rPr>
      </w:pPr>
      <w:r>
        <w:rPr>
          <w:color w:val="151616"/>
          <w:sz w:val="18"/>
        </w:rPr>
        <w:t>Осторожно</w:t>
      </w:r>
      <w:r>
        <w:rPr>
          <w:color w:val="151616"/>
          <w:spacing w:val="19"/>
          <w:sz w:val="18"/>
        </w:rPr>
        <w:t xml:space="preserve"> </w:t>
      </w:r>
      <w:r>
        <w:rPr>
          <w:color w:val="151616"/>
          <w:sz w:val="18"/>
        </w:rPr>
        <w:t>выньте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комплектующие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из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упаковки.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52"/>
        </w:tabs>
        <w:spacing w:line="240" w:lineRule="atLeast"/>
        <w:ind w:left="117" w:right="334" w:firstLine="0"/>
        <w:rPr>
          <w:sz w:val="18"/>
        </w:rPr>
      </w:pPr>
      <w:r>
        <w:rPr>
          <w:color w:val="151616"/>
          <w:sz w:val="18"/>
        </w:rPr>
        <w:t>Соберите биокамин в следующей последовательности: аккуратно извлеките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топливный блок из основания биокамина. Положите основание биокамина на бок.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Отверните декоративные винты. Совместите стекло с отверстиями в основании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биокамина. Поверх стекла положите декоративную накладку и с помощью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декоративных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винтов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прикрепите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стекло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декоративную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накладку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к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основанию.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Не</w:t>
      </w:r>
    </w:p>
    <w:p w:rsidR="00D90F9A" w:rsidRDefault="00D90F9A">
      <w:pPr>
        <w:spacing w:line="240" w:lineRule="atLeast"/>
        <w:rPr>
          <w:sz w:val="18"/>
        </w:rPr>
        <w:sectPr w:rsidR="00D90F9A">
          <w:pgSz w:w="16840" w:h="11910" w:orient="landscape"/>
          <w:pgMar w:top="620" w:right="460" w:bottom="280" w:left="640" w:header="720" w:footer="720" w:gutter="0"/>
          <w:cols w:num="2" w:space="720" w:equalWidth="0">
            <w:col w:w="6872" w:space="1372"/>
            <w:col w:w="7496"/>
          </w:cols>
        </w:sectPr>
      </w:pPr>
    </w:p>
    <w:p w:rsidR="00D90F9A" w:rsidRDefault="00232C66">
      <w:pPr>
        <w:pStyle w:val="1"/>
        <w:spacing w:line="266" w:lineRule="exact"/>
      </w:pPr>
      <w:r>
        <w:rPr>
          <w:color w:val="151616"/>
          <w:w w:val="65"/>
        </w:rPr>
        <w:lastRenderedPageBreak/>
        <w:t>ТЕХНИЧЕСКИЕ</w:t>
      </w:r>
      <w:r>
        <w:rPr>
          <w:color w:val="151616"/>
          <w:spacing w:val="85"/>
        </w:rPr>
        <w:t xml:space="preserve"> </w:t>
      </w:r>
      <w:r>
        <w:rPr>
          <w:color w:val="151616"/>
          <w:w w:val="65"/>
        </w:rPr>
        <w:t>ХАРАКТЕРИСТИКИ</w:t>
      </w:r>
    </w:p>
    <w:p w:rsidR="00D90F9A" w:rsidRDefault="00232C66">
      <w:pPr>
        <w:spacing w:before="126" w:line="372" w:lineRule="auto"/>
        <w:ind w:left="111"/>
        <w:rPr>
          <w:sz w:val="16"/>
        </w:rPr>
      </w:pPr>
      <w:r>
        <w:rPr>
          <w:color w:val="151616"/>
          <w:sz w:val="16"/>
        </w:rPr>
        <w:t>Габаритные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размеры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S/M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(</w:t>
      </w:r>
      <w:proofErr w:type="spellStart"/>
      <w:r>
        <w:rPr>
          <w:color w:val="151616"/>
          <w:sz w:val="16"/>
        </w:rPr>
        <w:t>ВхШхГ</w:t>
      </w:r>
      <w:proofErr w:type="spellEnd"/>
      <w:r>
        <w:rPr>
          <w:color w:val="151616"/>
          <w:sz w:val="16"/>
        </w:rPr>
        <w:t>),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мм:</w:t>
      </w:r>
      <w:r>
        <w:rPr>
          <w:color w:val="151616"/>
          <w:spacing w:val="-39"/>
          <w:sz w:val="16"/>
        </w:rPr>
        <w:t xml:space="preserve"> </w:t>
      </w:r>
      <w:r>
        <w:rPr>
          <w:color w:val="242021"/>
          <w:w w:val="105"/>
          <w:sz w:val="16"/>
        </w:rPr>
        <w:t>163х230х157/220х335х206</w:t>
      </w:r>
    </w:p>
    <w:p w:rsidR="00D90F9A" w:rsidRDefault="00232C66">
      <w:pPr>
        <w:spacing w:line="180" w:lineRule="exact"/>
        <w:ind w:left="111"/>
        <w:rPr>
          <w:sz w:val="16"/>
        </w:rPr>
      </w:pPr>
      <w:r>
        <w:rPr>
          <w:color w:val="151616"/>
          <w:w w:val="105"/>
          <w:sz w:val="16"/>
        </w:rPr>
        <w:t>Вес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изделия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кг: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1,8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/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3,5</w:t>
      </w:r>
    </w:p>
    <w:p w:rsidR="00D90F9A" w:rsidRDefault="00232C66">
      <w:pPr>
        <w:spacing w:before="99" w:line="372" w:lineRule="auto"/>
        <w:ind w:left="111" w:right="730"/>
        <w:rPr>
          <w:sz w:val="16"/>
        </w:rPr>
      </w:pPr>
      <w:r>
        <w:rPr>
          <w:color w:val="151616"/>
          <w:spacing w:val="-1"/>
          <w:w w:val="105"/>
          <w:sz w:val="16"/>
        </w:rPr>
        <w:t>Емкость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топливного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блока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мл: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200/700</w:t>
      </w:r>
      <w:r>
        <w:rPr>
          <w:color w:val="151616"/>
          <w:spacing w:val="-4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 xml:space="preserve">Среднее 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время   автономного   горения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при полной заправке S/M, часов: 2/4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spacing w:val="-2"/>
          <w:w w:val="105"/>
          <w:sz w:val="16"/>
        </w:rPr>
        <w:t>Максимальная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температура</w:t>
      </w:r>
      <w:r>
        <w:rPr>
          <w:color w:val="151616"/>
          <w:spacing w:val="-7"/>
          <w:w w:val="105"/>
          <w:sz w:val="16"/>
        </w:rPr>
        <w:t xml:space="preserve"> </w:t>
      </w:r>
      <w:proofErr w:type="spellStart"/>
      <w:r>
        <w:rPr>
          <w:color w:val="151616"/>
          <w:spacing w:val="-1"/>
          <w:w w:val="105"/>
          <w:sz w:val="16"/>
        </w:rPr>
        <w:t>горелки,°C</w:t>
      </w:r>
      <w:proofErr w:type="spellEnd"/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130</w:t>
      </w:r>
    </w:p>
    <w:p w:rsidR="00D90F9A" w:rsidRDefault="00232C66">
      <w:pPr>
        <w:pStyle w:val="1"/>
        <w:spacing w:before="170"/>
        <w:ind w:left="112"/>
      </w:pPr>
      <w:r>
        <w:rPr>
          <w:color w:val="151616"/>
          <w:w w:val="70"/>
        </w:rPr>
        <w:t>МЕРЫ</w:t>
      </w:r>
      <w:r>
        <w:rPr>
          <w:color w:val="151616"/>
          <w:spacing w:val="31"/>
          <w:w w:val="70"/>
        </w:rPr>
        <w:t xml:space="preserve"> </w:t>
      </w:r>
      <w:r>
        <w:rPr>
          <w:color w:val="151616"/>
          <w:w w:val="70"/>
        </w:rPr>
        <w:t>БЕЗОПАСНОСТИ</w:t>
      </w:r>
    </w:p>
    <w:p w:rsidR="00D90F9A" w:rsidRDefault="00232C66">
      <w:pPr>
        <w:pStyle w:val="a3"/>
        <w:spacing w:before="56" w:line="177" w:lineRule="exact"/>
      </w:pPr>
      <w:r>
        <w:rPr>
          <w:color w:val="151616"/>
          <w:w w:val="105"/>
        </w:rPr>
        <w:t>При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эксплуатации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биокамина</w:t>
      </w:r>
    </w:p>
    <w:p w:rsidR="00D90F9A" w:rsidRDefault="00232C66">
      <w:pPr>
        <w:pStyle w:val="1"/>
        <w:spacing w:line="266" w:lineRule="exact"/>
      </w:pPr>
      <w:r>
        <w:br w:type="column"/>
      </w:r>
      <w:r>
        <w:rPr>
          <w:color w:val="151616"/>
          <w:w w:val="70"/>
        </w:rPr>
        <w:lastRenderedPageBreak/>
        <w:t>КОМПЛЕКТНОСТЬ</w:t>
      </w:r>
    </w:p>
    <w:p w:rsidR="00D90F9A" w:rsidRDefault="00F0695D">
      <w:pPr>
        <w:tabs>
          <w:tab w:val="left" w:pos="2182"/>
        </w:tabs>
        <w:spacing w:before="126" w:line="259" w:lineRule="auto"/>
        <w:ind w:left="109" w:right="46"/>
        <w:jc w:val="both"/>
        <w:rPr>
          <w:sz w:val="16"/>
        </w:rPr>
      </w:pPr>
      <w:r>
        <w:pict>
          <v:line id="_x0000_s1045" style="position:absolute;left:0;text-align:left;z-index:-15816704;mso-position-horizontal-relative:page" from="339.15pt,13.65pt" to="339.2pt,13.65pt" strokecolor="#151616" strokeweight=".5pt">
            <w10:wrap anchorx="page"/>
          </v:line>
        </w:pict>
      </w:r>
      <w:r>
        <w:pict>
          <v:line id="_x0000_s1044" style="position:absolute;left:0;text-align:left;z-index:-15816192;mso-position-horizontal-relative:page" from="365.8pt,13.65pt" to="365.85pt,13.65pt" strokecolor="#151616" strokeweight=".5pt">
            <w10:wrap anchorx="page"/>
          </v:line>
        </w:pict>
      </w:r>
      <w:r>
        <w:pict>
          <v:line id="_x0000_s1043" style="position:absolute;left:0;text-align:left;z-index:-15815680;mso-position-horizontal-relative:page" from="343.1pt,23.15pt" to="343.1pt,23.65pt" strokecolor="#151616" strokeweight=".01767mm">
            <w10:wrap anchorx="page"/>
          </v:line>
        </w:pict>
      </w:r>
      <w:r>
        <w:pict>
          <v:line id="_x0000_s1042" style="position:absolute;left:0;text-align:left;z-index:-15815168;mso-position-horizontal-relative:page" from="365.75pt,23.4pt" to="365.8pt,23.4pt" strokecolor="#151616" strokeweight=".5pt">
            <w10:wrap anchorx="page"/>
          </v:line>
        </w:pict>
      </w:r>
      <w:r>
        <w:pict>
          <v:line id="_x0000_s1041" style="position:absolute;left:0;text-align:left;z-index:-15814656;mso-position-horizontal-relative:page" from="328.15pt,33.6pt" to="328.15pt,34.1pt" strokecolor="#151616" strokeweight=".01767mm">
            <w10:wrap anchorx="page"/>
          </v:line>
        </w:pict>
      </w:r>
      <w:r>
        <w:pict>
          <v:line id="_x0000_s1040" style="position:absolute;left:0;text-align:left;z-index:-15814144;mso-position-horizontal-relative:page" from="365.8pt,33.85pt" to="365.85pt,33.85pt" strokecolor="#151616" strokeweight=".5pt">
            <w10:wrap anchorx="page"/>
          </v:line>
        </w:pict>
      </w:r>
      <w:r>
        <w:pict>
          <v:line id="_x0000_s1039" style="position:absolute;left:0;text-align:left;z-index:-15813632;mso-position-horizontal-relative:page" from="337.15pt,43.25pt" to="337.15pt,43.75pt" strokecolor="#151616" strokeweight=".01767mm">
            <w10:wrap anchorx="page"/>
          </v:line>
        </w:pict>
      </w:r>
      <w:r>
        <w:pict>
          <v:line id="_x0000_s1038" style="position:absolute;left:0;text-align:left;z-index:-15813120;mso-position-horizontal-relative:page" from="365.8pt,43.5pt" to="365.85pt,43.5pt" strokecolor="#151616" strokeweight=".5pt">
            <w10:wrap anchorx="page"/>
          </v:line>
        </w:pict>
      </w:r>
      <w:r>
        <w:pict>
          <v:line id="_x0000_s1037" style="position:absolute;left:0;text-align:left;z-index:-15812608;mso-position-horizontal-relative:page" from="338.5pt,53.95pt" to="338.5pt,54.45pt" strokecolor="#151616" strokeweight=".01772mm">
            <w10:wrap anchorx="page"/>
          </v:line>
        </w:pict>
      </w:r>
      <w:r>
        <w:pict>
          <v:line id="_x0000_s1036" style="position:absolute;left:0;text-align:left;z-index:-15812096;mso-position-horizontal-relative:page" from="365.15pt,53.95pt" to="365.15pt,54.45pt" strokecolor="#151616" strokeweight=".01767mm">
            <w10:wrap anchorx="page"/>
          </v:line>
        </w:pict>
      </w:r>
      <w:r>
        <w:pict>
          <v:line id="_x0000_s1035" style="position:absolute;left:0;text-align:left;z-index:-15811584;mso-position-horizontal-relative:page" from="328.85pt,64pt" to="328.85pt,64.5pt" strokecolor="#151616" strokeweight=".01772mm">
            <w10:wrap anchorx="page"/>
          </v:line>
        </w:pict>
      </w:r>
      <w:r>
        <w:pict>
          <v:line id="_x0000_s1034" style="position:absolute;left:0;text-align:left;z-index:-15811072;mso-position-horizontal-relative:page" from="366.45pt,64pt" to="366.45pt,64.5pt" strokecolor="#151616" strokeweight=".01772mm">
            <w10:wrap anchorx="page"/>
          </v:line>
        </w:pict>
      </w:r>
      <w:r>
        <w:pict>
          <v:line id="_x0000_s1033" style="position:absolute;left:0;text-align:left;z-index:-15810560;mso-position-horizontal-relative:page" from="301.45pt,73.9pt" to="301.5pt,73.9pt" strokecolor="#151616" strokeweight=".5pt">
            <w10:wrap anchorx="page"/>
          </v:line>
        </w:pict>
      </w:r>
      <w:r>
        <w:pict>
          <v:line id="_x0000_s1032" style="position:absolute;left:0;text-align:left;z-index:-15810048;mso-position-horizontal-relative:page" from="366.45pt,73.65pt" to="366.45pt,74.15pt" strokecolor="#151616" strokeweight=".01772mm">
            <w10:wrap anchorx="page"/>
          </v:line>
        </w:pict>
      </w:r>
      <w:r>
        <w:pict>
          <v:line id="_x0000_s1031" style="position:absolute;left:0;text-align:left;z-index:-15809536;mso-position-horizontal-relative:page" from="315.65pt,83.4pt" to="315.65pt,83.9pt" strokecolor="#151616" strokeweight=".01767mm">
            <w10:wrap anchorx="page"/>
          </v:line>
        </w:pict>
      </w:r>
      <w:r>
        <w:pict>
          <v:line id="_x0000_s1030" style="position:absolute;left:0;text-align:left;z-index:-15809024;mso-position-horizontal-relative:page" from="366.45pt,83.4pt" to="366.45pt,83.9pt" strokecolor="#151616" strokeweight=".01772mm">
            <w10:wrap anchorx="page"/>
          </v:line>
        </w:pict>
      </w:r>
      <w:r w:rsidR="00232C66">
        <w:rPr>
          <w:color w:val="151616"/>
          <w:w w:val="105"/>
          <w:sz w:val="16"/>
        </w:rPr>
        <w:t>Биокамин</w:t>
      </w:r>
      <w:r w:rsidR="00232C66">
        <w:rPr>
          <w:color w:val="151616"/>
          <w:spacing w:val="-3"/>
          <w:w w:val="105"/>
          <w:sz w:val="16"/>
        </w:rPr>
        <w:t xml:space="preserve"> </w:t>
      </w:r>
      <w:r w:rsidR="00232C66">
        <w:rPr>
          <w:color w:val="151616"/>
          <w:w w:val="105"/>
          <w:sz w:val="16"/>
        </w:rPr>
        <w:t>в</w:t>
      </w:r>
      <w:r w:rsidR="00232C66">
        <w:rPr>
          <w:color w:val="151616"/>
          <w:spacing w:val="-2"/>
          <w:w w:val="105"/>
          <w:sz w:val="16"/>
        </w:rPr>
        <w:t xml:space="preserve"> </w:t>
      </w:r>
      <w:r w:rsidR="00232C66">
        <w:rPr>
          <w:color w:val="151616"/>
          <w:w w:val="105"/>
          <w:sz w:val="16"/>
        </w:rPr>
        <w:t>сборе</w:t>
      </w:r>
      <w:r w:rsidR="00232C66">
        <w:rPr>
          <w:color w:val="151616"/>
          <w:w w:val="105"/>
          <w:sz w:val="16"/>
          <w:u w:val="dotted" w:color="151616"/>
        </w:rPr>
        <w:tab/>
      </w:r>
      <w:r w:rsidR="00232C66">
        <w:rPr>
          <w:color w:val="151616"/>
          <w:spacing w:val="-6"/>
          <w:w w:val="105"/>
          <w:sz w:val="16"/>
        </w:rPr>
        <w:t>1</w:t>
      </w:r>
      <w:r w:rsidR="00232C66">
        <w:rPr>
          <w:color w:val="151616"/>
          <w:spacing w:val="-42"/>
          <w:w w:val="105"/>
          <w:sz w:val="16"/>
        </w:rPr>
        <w:t xml:space="preserve"> </w:t>
      </w:r>
      <w:r w:rsidR="00232C66">
        <w:rPr>
          <w:color w:val="151616"/>
          <w:w w:val="105"/>
          <w:sz w:val="16"/>
        </w:rPr>
        <w:t>Стекло закаленное</w:t>
      </w:r>
      <w:r w:rsidR="00232C66">
        <w:rPr>
          <w:color w:val="151616"/>
          <w:spacing w:val="1"/>
          <w:w w:val="105"/>
          <w:sz w:val="16"/>
          <w:u w:val="dotted" w:color="151616"/>
        </w:rPr>
        <w:t xml:space="preserve"> </w:t>
      </w:r>
      <w:r w:rsidR="00232C66">
        <w:rPr>
          <w:color w:val="151616"/>
          <w:spacing w:val="-73"/>
          <w:w w:val="105"/>
          <w:sz w:val="16"/>
        </w:rPr>
        <w:t>2</w:t>
      </w:r>
      <w:r w:rsidR="00232C66">
        <w:rPr>
          <w:color w:val="151616"/>
          <w:spacing w:val="-42"/>
          <w:w w:val="105"/>
          <w:sz w:val="16"/>
        </w:rPr>
        <w:t xml:space="preserve"> </w:t>
      </w:r>
      <w:r w:rsidR="00232C66">
        <w:rPr>
          <w:color w:val="151616"/>
          <w:w w:val="105"/>
          <w:sz w:val="16"/>
        </w:rPr>
        <w:t>Пламегаситель</w:t>
      </w:r>
      <w:r w:rsidR="00232C66">
        <w:rPr>
          <w:color w:val="151616"/>
          <w:w w:val="105"/>
          <w:sz w:val="16"/>
          <w:u w:val="dotted" w:color="151616"/>
        </w:rPr>
        <w:tab/>
      </w:r>
      <w:r w:rsidR="00232C66">
        <w:rPr>
          <w:color w:val="151616"/>
          <w:spacing w:val="-6"/>
          <w:w w:val="105"/>
          <w:sz w:val="16"/>
        </w:rPr>
        <w:t>1</w:t>
      </w:r>
      <w:r w:rsidR="00232C66">
        <w:rPr>
          <w:color w:val="151616"/>
          <w:spacing w:val="-43"/>
          <w:w w:val="105"/>
          <w:sz w:val="16"/>
        </w:rPr>
        <w:t xml:space="preserve"> </w:t>
      </w:r>
      <w:r w:rsidR="00232C66">
        <w:rPr>
          <w:color w:val="151616"/>
          <w:w w:val="105"/>
          <w:sz w:val="16"/>
        </w:rPr>
        <w:t>Паспорт</w:t>
      </w:r>
      <w:r w:rsidR="00232C66">
        <w:rPr>
          <w:color w:val="151616"/>
          <w:spacing w:val="-9"/>
          <w:w w:val="105"/>
          <w:sz w:val="16"/>
        </w:rPr>
        <w:t xml:space="preserve"> </w:t>
      </w:r>
      <w:r w:rsidR="00232C66">
        <w:rPr>
          <w:color w:val="151616"/>
          <w:w w:val="105"/>
          <w:sz w:val="16"/>
        </w:rPr>
        <w:t>изделия</w:t>
      </w:r>
      <w:r w:rsidR="00232C66">
        <w:rPr>
          <w:color w:val="151616"/>
          <w:w w:val="105"/>
          <w:sz w:val="16"/>
          <w:u w:val="dotted" w:color="151616"/>
        </w:rPr>
        <w:tab/>
      </w:r>
      <w:r w:rsidR="00232C66">
        <w:rPr>
          <w:color w:val="151616"/>
          <w:spacing w:val="-6"/>
          <w:w w:val="105"/>
          <w:sz w:val="16"/>
        </w:rPr>
        <w:t>1</w:t>
      </w:r>
      <w:r w:rsidR="00232C66">
        <w:rPr>
          <w:color w:val="151616"/>
          <w:spacing w:val="-42"/>
          <w:w w:val="105"/>
          <w:sz w:val="16"/>
        </w:rPr>
        <w:t xml:space="preserve"> </w:t>
      </w:r>
      <w:r w:rsidR="00232C66">
        <w:rPr>
          <w:color w:val="151616"/>
          <w:w w:val="105"/>
          <w:position w:val="1"/>
          <w:sz w:val="16"/>
        </w:rPr>
        <w:t>Каминные</w:t>
      </w:r>
      <w:r w:rsidR="00232C66">
        <w:rPr>
          <w:color w:val="151616"/>
          <w:spacing w:val="3"/>
          <w:w w:val="105"/>
          <w:position w:val="1"/>
          <w:sz w:val="16"/>
        </w:rPr>
        <w:t xml:space="preserve"> </w:t>
      </w:r>
      <w:r w:rsidR="00232C66">
        <w:rPr>
          <w:color w:val="151616"/>
          <w:w w:val="105"/>
          <w:position w:val="1"/>
          <w:sz w:val="16"/>
        </w:rPr>
        <w:t>спички</w:t>
      </w:r>
      <w:r w:rsidR="00232C66">
        <w:rPr>
          <w:color w:val="151616"/>
          <w:w w:val="105"/>
          <w:position w:val="1"/>
          <w:sz w:val="16"/>
          <w:u w:val="dotted" w:color="151616"/>
        </w:rPr>
        <w:tab/>
      </w:r>
      <w:r w:rsidR="00232C66">
        <w:rPr>
          <w:color w:val="151616"/>
          <w:w w:val="105"/>
          <w:sz w:val="16"/>
        </w:rPr>
        <w:t>1</w:t>
      </w:r>
      <w:r w:rsidR="00232C66">
        <w:rPr>
          <w:color w:val="151616"/>
          <w:spacing w:val="-42"/>
          <w:w w:val="105"/>
          <w:sz w:val="16"/>
        </w:rPr>
        <w:t xml:space="preserve"> </w:t>
      </w:r>
      <w:r w:rsidR="00232C66">
        <w:rPr>
          <w:color w:val="151616"/>
          <w:w w:val="105"/>
          <w:position w:val="1"/>
          <w:sz w:val="16"/>
        </w:rPr>
        <w:t>Мерный стакан</w:t>
      </w:r>
      <w:r w:rsidR="00232C66">
        <w:rPr>
          <w:color w:val="151616"/>
          <w:w w:val="105"/>
          <w:position w:val="1"/>
          <w:sz w:val="16"/>
          <w:u w:val="dotted" w:color="151616"/>
        </w:rPr>
        <w:tab/>
      </w:r>
      <w:r w:rsidR="00232C66">
        <w:rPr>
          <w:color w:val="151616"/>
          <w:w w:val="105"/>
          <w:sz w:val="16"/>
        </w:rPr>
        <w:t>1</w:t>
      </w:r>
      <w:r w:rsidR="00232C66">
        <w:rPr>
          <w:color w:val="151616"/>
          <w:spacing w:val="-42"/>
          <w:w w:val="105"/>
          <w:sz w:val="16"/>
        </w:rPr>
        <w:t xml:space="preserve"> </w:t>
      </w:r>
      <w:r w:rsidR="00232C66">
        <w:rPr>
          <w:color w:val="151616"/>
          <w:w w:val="105"/>
          <w:position w:val="1"/>
          <w:sz w:val="16"/>
        </w:rPr>
        <w:t>Воронка</w:t>
      </w:r>
      <w:r w:rsidR="00232C66">
        <w:rPr>
          <w:color w:val="151616"/>
          <w:w w:val="105"/>
          <w:position w:val="1"/>
          <w:sz w:val="16"/>
          <w:u w:val="dotted" w:color="151616"/>
        </w:rPr>
        <w:tab/>
      </w:r>
      <w:r w:rsidR="00232C66">
        <w:rPr>
          <w:color w:val="151616"/>
          <w:w w:val="105"/>
          <w:sz w:val="16"/>
        </w:rPr>
        <w:t>1</w:t>
      </w:r>
      <w:r w:rsidR="00232C66">
        <w:rPr>
          <w:color w:val="151616"/>
          <w:spacing w:val="-43"/>
          <w:w w:val="105"/>
          <w:sz w:val="16"/>
        </w:rPr>
        <w:t xml:space="preserve"> </w:t>
      </w:r>
      <w:r w:rsidR="00232C66">
        <w:rPr>
          <w:color w:val="151616"/>
          <w:w w:val="105"/>
          <w:position w:val="1"/>
          <w:sz w:val="16"/>
        </w:rPr>
        <w:t>Биотопливо</w:t>
      </w:r>
      <w:r w:rsidR="00232C66">
        <w:rPr>
          <w:color w:val="151616"/>
          <w:w w:val="105"/>
          <w:position w:val="1"/>
          <w:sz w:val="16"/>
          <w:u w:val="dotted" w:color="151616"/>
        </w:rPr>
        <w:tab/>
      </w:r>
      <w:r w:rsidR="00232C66">
        <w:rPr>
          <w:color w:val="151616"/>
          <w:w w:val="105"/>
          <w:sz w:val="16"/>
        </w:rPr>
        <w:t>1</w:t>
      </w:r>
    </w:p>
    <w:p w:rsidR="00D90F9A" w:rsidRDefault="00232C66">
      <w:pPr>
        <w:pStyle w:val="a3"/>
        <w:spacing w:before="36" w:line="283" w:lineRule="auto"/>
        <w:ind w:left="109" w:right="372"/>
      </w:pPr>
      <w:r>
        <w:br w:type="column"/>
      </w:r>
      <w:r>
        <w:rPr>
          <w:color w:val="151616"/>
        </w:rPr>
        <w:lastRenderedPageBreak/>
        <w:t>затягивайте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винты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слишком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туго!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Продублируйте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те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же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действия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другой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стороны.</w:t>
      </w:r>
      <w:r>
        <w:rPr>
          <w:color w:val="151616"/>
          <w:spacing w:val="-45"/>
        </w:rPr>
        <w:t xml:space="preserve"> </w:t>
      </w:r>
      <w:r>
        <w:rPr>
          <w:color w:val="151616"/>
        </w:rPr>
        <w:t>Установите топливный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блок обратно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в основание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биокамина.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43"/>
        </w:tabs>
        <w:spacing w:line="283" w:lineRule="auto"/>
        <w:ind w:left="109" w:right="1011" w:firstLine="0"/>
        <w:rPr>
          <w:sz w:val="18"/>
        </w:rPr>
      </w:pPr>
      <w:r>
        <w:rPr>
          <w:color w:val="151616"/>
          <w:sz w:val="18"/>
        </w:rPr>
        <w:t>С помощью воронки и мерного стакана налейте биотопливо в отверстие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sz w:val="18"/>
        </w:rPr>
        <w:t>топливного блока в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количестве не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более 150 мл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(S)/500 мл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(M)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43"/>
        </w:tabs>
        <w:spacing w:line="283" w:lineRule="auto"/>
        <w:ind w:left="109" w:right="112" w:firstLine="0"/>
        <w:rPr>
          <w:sz w:val="18"/>
        </w:rPr>
      </w:pPr>
      <w:r>
        <w:rPr>
          <w:color w:val="151616"/>
          <w:sz w:val="18"/>
        </w:rPr>
        <w:t>После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наполнения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топливного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блока</w:t>
      </w:r>
      <w:r>
        <w:rPr>
          <w:color w:val="151616"/>
          <w:spacing w:val="47"/>
          <w:sz w:val="18"/>
        </w:rPr>
        <w:t xml:space="preserve"> </w:t>
      </w:r>
      <w:r>
        <w:rPr>
          <w:color w:val="151616"/>
          <w:sz w:val="18"/>
        </w:rPr>
        <w:t>удостоверьтесь,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что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не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пролили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биотопливо</w:t>
      </w:r>
      <w:r>
        <w:rPr>
          <w:color w:val="151616"/>
          <w:spacing w:val="26"/>
          <w:sz w:val="18"/>
        </w:rPr>
        <w:t xml:space="preserve"> </w:t>
      </w:r>
      <w:r>
        <w:rPr>
          <w:color w:val="151616"/>
          <w:sz w:val="18"/>
        </w:rPr>
        <w:t>мимо</w:t>
      </w:r>
      <w:r>
        <w:rPr>
          <w:color w:val="151616"/>
          <w:spacing w:val="25"/>
          <w:sz w:val="18"/>
        </w:rPr>
        <w:t xml:space="preserve"> </w:t>
      </w:r>
      <w:r>
        <w:rPr>
          <w:color w:val="151616"/>
          <w:sz w:val="18"/>
        </w:rPr>
        <w:t>отверстия.</w:t>
      </w:r>
      <w:r>
        <w:rPr>
          <w:color w:val="151616"/>
          <w:spacing w:val="25"/>
          <w:sz w:val="18"/>
        </w:rPr>
        <w:t xml:space="preserve"> </w:t>
      </w:r>
      <w:r>
        <w:rPr>
          <w:color w:val="151616"/>
          <w:sz w:val="18"/>
        </w:rPr>
        <w:t>В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случае</w:t>
      </w:r>
      <w:r>
        <w:rPr>
          <w:color w:val="151616"/>
          <w:spacing w:val="21"/>
          <w:sz w:val="18"/>
        </w:rPr>
        <w:t xml:space="preserve"> </w:t>
      </w:r>
      <w:r>
        <w:rPr>
          <w:color w:val="151616"/>
          <w:sz w:val="18"/>
        </w:rPr>
        <w:t>пролива</w:t>
      </w:r>
      <w:r>
        <w:rPr>
          <w:color w:val="151616"/>
          <w:spacing w:val="21"/>
          <w:sz w:val="18"/>
        </w:rPr>
        <w:t xml:space="preserve"> </w:t>
      </w:r>
      <w:proofErr w:type="spellStart"/>
      <w:r>
        <w:rPr>
          <w:color w:val="151616"/>
          <w:sz w:val="18"/>
        </w:rPr>
        <w:t>биотоплива</w:t>
      </w:r>
      <w:proofErr w:type="spellEnd"/>
      <w:r>
        <w:rPr>
          <w:color w:val="151616"/>
          <w:spacing w:val="21"/>
          <w:sz w:val="18"/>
        </w:rPr>
        <w:t xml:space="preserve"> </w:t>
      </w:r>
      <w:r>
        <w:rPr>
          <w:color w:val="151616"/>
          <w:sz w:val="18"/>
        </w:rPr>
        <w:t>протрите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поверхность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sz w:val="18"/>
        </w:rPr>
        <w:t>впитывающей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тряпочкой.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43"/>
        </w:tabs>
        <w:spacing w:line="202" w:lineRule="exact"/>
        <w:ind w:left="342"/>
        <w:rPr>
          <w:sz w:val="18"/>
        </w:rPr>
      </w:pPr>
      <w:r>
        <w:rPr>
          <w:color w:val="151616"/>
          <w:sz w:val="18"/>
        </w:rPr>
        <w:t>Подожгите</w:t>
      </w:r>
      <w:r>
        <w:rPr>
          <w:color w:val="151616"/>
          <w:spacing w:val="8"/>
          <w:sz w:val="18"/>
        </w:rPr>
        <w:t xml:space="preserve"> </w:t>
      </w:r>
      <w:r>
        <w:rPr>
          <w:color w:val="151616"/>
          <w:sz w:val="18"/>
        </w:rPr>
        <w:t>биокамин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при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помощи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каминной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спички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или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каминной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зажигалки.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43"/>
        </w:tabs>
        <w:spacing w:before="35" w:line="283" w:lineRule="auto"/>
        <w:ind w:left="109" w:right="123" w:firstLine="0"/>
        <w:rPr>
          <w:sz w:val="18"/>
        </w:rPr>
      </w:pPr>
      <w:r>
        <w:rPr>
          <w:color w:val="151616"/>
          <w:sz w:val="18"/>
        </w:rPr>
        <w:t>Дождитесь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прогрева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его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самостоятельного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выхода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на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основной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sz w:val="18"/>
        </w:rPr>
        <w:t>рабочий режим.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Время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выхода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на рабочий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режим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3-4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минуты.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43"/>
        </w:tabs>
        <w:spacing w:line="203" w:lineRule="exact"/>
        <w:ind w:left="342"/>
        <w:rPr>
          <w:sz w:val="18"/>
        </w:rPr>
      </w:pPr>
      <w:r>
        <w:rPr>
          <w:color w:val="151616"/>
          <w:sz w:val="18"/>
        </w:rPr>
        <w:t>Перед</w:t>
      </w:r>
      <w:r>
        <w:rPr>
          <w:color w:val="151616"/>
          <w:spacing w:val="35"/>
          <w:sz w:val="18"/>
        </w:rPr>
        <w:t xml:space="preserve"> </w:t>
      </w:r>
      <w:r>
        <w:rPr>
          <w:color w:val="151616"/>
          <w:sz w:val="18"/>
        </w:rPr>
        <w:t>снятием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30"/>
          <w:sz w:val="18"/>
        </w:rPr>
        <w:t xml:space="preserve"> </w:t>
      </w:r>
      <w:r>
        <w:rPr>
          <w:color w:val="151616"/>
          <w:sz w:val="18"/>
        </w:rPr>
        <w:t>с</w:t>
      </w:r>
      <w:r>
        <w:rPr>
          <w:color w:val="151616"/>
          <w:spacing w:val="31"/>
          <w:sz w:val="18"/>
        </w:rPr>
        <w:t xml:space="preserve"> </w:t>
      </w:r>
      <w:r>
        <w:rPr>
          <w:color w:val="151616"/>
          <w:sz w:val="18"/>
        </w:rPr>
        <w:t>места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установки,</w:t>
      </w:r>
      <w:r>
        <w:rPr>
          <w:color w:val="151616"/>
          <w:spacing w:val="31"/>
          <w:sz w:val="18"/>
        </w:rPr>
        <w:t xml:space="preserve"> </w:t>
      </w:r>
      <w:r>
        <w:rPr>
          <w:color w:val="151616"/>
          <w:sz w:val="18"/>
        </w:rPr>
        <w:t>дождитесь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полного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выгорания</w:t>
      </w:r>
    </w:p>
    <w:p w:rsidR="00D90F9A" w:rsidRDefault="00232C66">
      <w:pPr>
        <w:pStyle w:val="a3"/>
        <w:spacing w:line="240" w:lineRule="atLeast"/>
        <w:ind w:left="109" w:right="372"/>
      </w:pPr>
      <w:r>
        <w:rPr>
          <w:color w:val="151616"/>
        </w:rPr>
        <w:t>топлива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остывания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биокамина.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Для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экстренного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гашения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пламени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накройте</w:t>
      </w:r>
      <w:r>
        <w:rPr>
          <w:color w:val="151616"/>
          <w:spacing w:val="-45"/>
        </w:rPr>
        <w:t xml:space="preserve"> </w:t>
      </w:r>
      <w:r>
        <w:rPr>
          <w:color w:val="151616"/>
        </w:rPr>
        <w:t>отверстие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топливного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блока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прилагаемым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к</w:t>
      </w:r>
      <w:r>
        <w:rPr>
          <w:color w:val="151616"/>
          <w:spacing w:val="6"/>
        </w:rPr>
        <w:t xml:space="preserve"> </w:t>
      </w:r>
      <w:proofErr w:type="spellStart"/>
      <w:r>
        <w:rPr>
          <w:color w:val="151616"/>
        </w:rPr>
        <w:t>биокамину</w:t>
      </w:r>
      <w:proofErr w:type="spellEnd"/>
      <w:r>
        <w:rPr>
          <w:color w:val="151616"/>
          <w:spacing w:val="6"/>
        </w:rPr>
        <w:t xml:space="preserve"> </w:t>
      </w:r>
      <w:r>
        <w:rPr>
          <w:color w:val="151616"/>
        </w:rPr>
        <w:t>пламегасителем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и</w:t>
      </w:r>
    </w:p>
    <w:p w:rsidR="00D90F9A" w:rsidRDefault="00D90F9A">
      <w:pPr>
        <w:spacing w:line="240" w:lineRule="atLeast"/>
        <w:sectPr w:rsidR="00D90F9A">
          <w:type w:val="continuous"/>
          <w:pgSz w:w="16840" w:h="11910" w:orient="landscape"/>
          <w:pgMar w:top="640" w:right="460" w:bottom="280" w:left="640" w:header="720" w:footer="720" w:gutter="0"/>
          <w:cols w:num="3" w:space="720" w:equalWidth="0">
            <w:col w:w="4243" w:space="301"/>
            <w:col w:w="2335" w:space="1373"/>
            <w:col w:w="7488"/>
          </w:cols>
        </w:sectPr>
      </w:pPr>
    </w:p>
    <w:p w:rsidR="00D90F9A" w:rsidRDefault="00232C66">
      <w:pPr>
        <w:pStyle w:val="a3"/>
        <w:spacing w:line="183" w:lineRule="exact"/>
        <w:jc w:val="both"/>
      </w:pPr>
      <w:r>
        <w:rPr>
          <w:color w:val="151616"/>
          <w:w w:val="105"/>
        </w:rPr>
        <w:lastRenderedPageBreak/>
        <w:t>необходимо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выполнять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следующие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меры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безопасности: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386"/>
        </w:tabs>
        <w:spacing w:before="1" w:line="235" w:lineRule="auto"/>
        <w:ind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Установите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ровную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горизонтальную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обеспечивающую надёжное устойчивое положение, исключающее </w:t>
      </w:r>
      <w:proofErr w:type="spellStart"/>
      <w:r>
        <w:rPr>
          <w:color w:val="151616"/>
          <w:w w:val="105"/>
          <w:sz w:val="18"/>
        </w:rPr>
        <w:t>опроки</w:t>
      </w:r>
      <w:proofErr w:type="spellEnd"/>
      <w:r>
        <w:rPr>
          <w:color w:val="151616"/>
          <w:w w:val="105"/>
          <w:sz w:val="18"/>
        </w:rPr>
        <w:t>-</w:t>
      </w:r>
      <w:r>
        <w:rPr>
          <w:color w:val="151616"/>
          <w:spacing w:val="1"/>
          <w:w w:val="105"/>
          <w:sz w:val="18"/>
        </w:rPr>
        <w:t xml:space="preserve"> </w:t>
      </w:r>
      <w:proofErr w:type="spellStart"/>
      <w:r>
        <w:rPr>
          <w:color w:val="151616"/>
          <w:w w:val="105"/>
          <w:sz w:val="18"/>
        </w:rPr>
        <w:t>дывание</w:t>
      </w:r>
      <w:proofErr w:type="spellEnd"/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падение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биокамина.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Место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установки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должно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отвечать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требованиям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пожарной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безопасности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и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быть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устойчивым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термическому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воздействию,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вызванному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нагревом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металлических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стеклянных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деталей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40"/>
        </w:tabs>
        <w:spacing w:before="2" w:line="235" w:lineRule="auto"/>
        <w:ind w:right="53" w:firstLine="0"/>
        <w:jc w:val="both"/>
        <w:rPr>
          <w:sz w:val="18"/>
        </w:rPr>
      </w:pPr>
      <w:r>
        <w:rPr>
          <w:color w:val="151616"/>
          <w:w w:val="105"/>
          <w:sz w:val="18"/>
        </w:rPr>
        <w:t xml:space="preserve">В случае пролива </w:t>
      </w:r>
      <w:proofErr w:type="spellStart"/>
      <w:r>
        <w:rPr>
          <w:color w:val="151616"/>
          <w:w w:val="105"/>
          <w:sz w:val="18"/>
        </w:rPr>
        <w:t>биотоплива</w:t>
      </w:r>
      <w:proofErr w:type="spellEnd"/>
      <w:r>
        <w:rPr>
          <w:color w:val="151616"/>
          <w:w w:val="105"/>
          <w:sz w:val="18"/>
        </w:rPr>
        <w:t>, при заправке топливного блока, протрите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впитывающей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тряпочкой.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0"/>
        </w:tabs>
        <w:spacing w:before="1" w:line="235" w:lineRule="auto"/>
        <w:ind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Зажигайте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помощью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специальных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каминных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спичек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4"/>
          <w:w w:val="105"/>
          <w:sz w:val="18"/>
        </w:rPr>
        <w:t xml:space="preserve"> </w:t>
      </w:r>
      <w:proofErr w:type="spellStart"/>
      <w:r>
        <w:rPr>
          <w:color w:val="151616"/>
          <w:w w:val="105"/>
          <w:sz w:val="18"/>
        </w:rPr>
        <w:t>зажи</w:t>
      </w:r>
      <w:proofErr w:type="spellEnd"/>
      <w:r>
        <w:rPr>
          <w:color w:val="151616"/>
          <w:w w:val="105"/>
          <w:sz w:val="18"/>
        </w:rPr>
        <w:t>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галки.  Применение  обыкновенных  спичек  и  зажигалок  может  привести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ожогам.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8"/>
        </w:tabs>
        <w:spacing w:line="200" w:lineRule="exact"/>
        <w:ind w:left="227" w:hanging="116"/>
        <w:jc w:val="both"/>
        <w:rPr>
          <w:sz w:val="18"/>
        </w:rPr>
      </w:pPr>
      <w:r>
        <w:rPr>
          <w:color w:val="151616"/>
          <w:w w:val="105"/>
          <w:sz w:val="18"/>
        </w:rPr>
        <w:t>Для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гашения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камина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используйте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специальный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пламегаситель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8"/>
        </w:tabs>
        <w:spacing w:before="1" w:line="235" w:lineRule="auto"/>
        <w:ind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 xml:space="preserve">При использовании биокамина на открытом воздухе, необходимо </w:t>
      </w:r>
      <w:proofErr w:type="spellStart"/>
      <w:r>
        <w:rPr>
          <w:color w:val="151616"/>
          <w:w w:val="105"/>
          <w:sz w:val="18"/>
        </w:rPr>
        <w:t>обеспе</w:t>
      </w:r>
      <w:proofErr w:type="spellEnd"/>
      <w:r>
        <w:rPr>
          <w:color w:val="151616"/>
          <w:w w:val="105"/>
          <w:sz w:val="18"/>
        </w:rPr>
        <w:t>-</w:t>
      </w:r>
      <w:r>
        <w:rPr>
          <w:color w:val="151616"/>
          <w:spacing w:val="-48"/>
          <w:w w:val="105"/>
          <w:sz w:val="18"/>
        </w:rPr>
        <w:t xml:space="preserve"> </w:t>
      </w:r>
      <w:proofErr w:type="spellStart"/>
      <w:r>
        <w:rPr>
          <w:color w:val="151616"/>
          <w:w w:val="105"/>
          <w:sz w:val="18"/>
        </w:rPr>
        <w:t>чить</w:t>
      </w:r>
      <w:proofErr w:type="spellEnd"/>
      <w:r>
        <w:rPr>
          <w:color w:val="151616"/>
          <w:w w:val="105"/>
          <w:sz w:val="18"/>
        </w:rPr>
        <w:t xml:space="preserve"> отсутствие рядом с местом установки легковоспламеняющихся пред-</w:t>
      </w:r>
      <w:r>
        <w:rPr>
          <w:color w:val="151616"/>
          <w:spacing w:val="1"/>
          <w:w w:val="105"/>
          <w:sz w:val="18"/>
        </w:rPr>
        <w:t xml:space="preserve"> </w:t>
      </w:r>
      <w:proofErr w:type="spellStart"/>
      <w:r>
        <w:rPr>
          <w:color w:val="151616"/>
          <w:w w:val="105"/>
          <w:sz w:val="18"/>
        </w:rPr>
        <w:t>метов</w:t>
      </w:r>
      <w:proofErr w:type="spellEnd"/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предусмотреть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защиту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порывов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ветра</w:t>
      </w:r>
    </w:p>
    <w:p w:rsidR="00D90F9A" w:rsidRDefault="00232C66">
      <w:pPr>
        <w:pStyle w:val="2"/>
        <w:spacing w:line="258" w:lineRule="exact"/>
        <w:rPr>
          <w:rFonts w:ascii="Segoe UI Symbol" w:hAnsi="Segoe UI Symbol"/>
        </w:rPr>
      </w:pPr>
      <w:r>
        <w:rPr>
          <w:rFonts w:ascii="Segoe UI Symbol" w:hAnsi="Segoe UI Symbol"/>
          <w:color w:val="151616"/>
          <w:w w:val="75"/>
        </w:rPr>
        <w:t>Запрещается: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8"/>
        </w:tabs>
        <w:spacing w:line="194" w:lineRule="exact"/>
        <w:ind w:left="227" w:hanging="116"/>
        <w:rPr>
          <w:sz w:val="18"/>
        </w:rPr>
      </w:pPr>
      <w:r>
        <w:rPr>
          <w:color w:val="151616"/>
          <w:w w:val="105"/>
          <w:sz w:val="18"/>
        </w:rPr>
        <w:t>Эксплуатировать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наличии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утечек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топлива.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4"/>
        </w:tabs>
        <w:spacing w:before="2" w:line="235" w:lineRule="auto"/>
        <w:ind w:right="47" w:firstLine="0"/>
        <w:rPr>
          <w:sz w:val="18"/>
        </w:rPr>
      </w:pPr>
      <w:r>
        <w:rPr>
          <w:color w:val="151616"/>
          <w:w w:val="105"/>
          <w:sz w:val="18"/>
        </w:rPr>
        <w:t>Наливать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топливо в</w:t>
      </w:r>
      <w:r>
        <w:rPr>
          <w:color w:val="151616"/>
          <w:spacing w:val="-1"/>
          <w:w w:val="105"/>
          <w:sz w:val="18"/>
        </w:rPr>
        <w:t xml:space="preserve"> </w:t>
      </w:r>
      <w:proofErr w:type="spellStart"/>
      <w:r>
        <w:rPr>
          <w:color w:val="151616"/>
          <w:w w:val="105"/>
          <w:sz w:val="18"/>
        </w:rPr>
        <w:t>разожженый</w:t>
      </w:r>
      <w:proofErr w:type="spellEnd"/>
      <w:r>
        <w:rPr>
          <w:color w:val="151616"/>
          <w:w w:val="105"/>
          <w:sz w:val="18"/>
        </w:rPr>
        <w:t xml:space="preserve"> или не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полностью остывший</w:t>
      </w:r>
      <w:r>
        <w:rPr>
          <w:color w:val="151616"/>
          <w:spacing w:val="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биокамин,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т.к.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это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может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привести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внезапной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вспышке.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8"/>
        </w:tabs>
        <w:spacing w:line="199" w:lineRule="exact"/>
        <w:ind w:left="227" w:hanging="116"/>
        <w:rPr>
          <w:sz w:val="18"/>
        </w:rPr>
      </w:pPr>
      <w:r>
        <w:rPr>
          <w:color w:val="151616"/>
          <w:w w:val="105"/>
          <w:sz w:val="18"/>
        </w:rPr>
        <w:t>Оставлять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работающий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без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присмотра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6"/>
        </w:tabs>
        <w:spacing w:before="1" w:line="235" w:lineRule="auto"/>
        <w:ind w:right="41" w:hanging="1"/>
        <w:rPr>
          <w:sz w:val="18"/>
        </w:rPr>
      </w:pPr>
      <w:r>
        <w:rPr>
          <w:color w:val="151616"/>
          <w:sz w:val="18"/>
        </w:rPr>
        <w:t>Допускать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эксплуатацию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18"/>
          <w:sz w:val="18"/>
        </w:rPr>
        <w:t xml:space="preserve"> </w:t>
      </w:r>
      <w:r>
        <w:rPr>
          <w:color w:val="151616"/>
          <w:sz w:val="18"/>
        </w:rPr>
        <w:t>детьми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подростками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без</w:t>
      </w:r>
      <w:r>
        <w:rPr>
          <w:color w:val="151616"/>
          <w:spacing w:val="19"/>
          <w:sz w:val="18"/>
        </w:rPr>
        <w:t xml:space="preserve"> </w:t>
      </w:r>
      <w:r>
        <w:rPr>
          <w:color w:val="151616"/>
          <w:sz w:val="18"/>
        </w:rPr>
        <w:t>разрешения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w w:val="105"/>
          <w:sz w:val="18"/>
        </w:rPr>
        <w:t>взрослых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отсутствии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330"/>
        </w:tabs>
        <w:spacing w:before="1" w:line="235" w:lineRule="auto"/>
        <w:ind w:right="48" w:firstLine="0"/>
        <w:rPr>
          <w:sz w:val="18"/>
        </w:rPr>
      </w:pPr>
      <w:r>
        <w:rPr>
          <w:color w:val="151616"/>
          <w:w w:val="105"/>
          <w:sz w:val="18"/>
        </w:rPr>
        <w:t>Использовать</w:t>
      </w:r>
      <w:r>
        <w:rPr>
          <w:color w:val="151616"/>
          <w:spacing w:val="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для</w:t>
      </w:r>
      <w:r>
        <w:rPr>
          <w:color w:val="151616"/>
          <w:spacing w:val="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непредусмотренных</w:t>
      </w:r>
      <w:r>
        <w:rPr>
          <w:color w:val="151616"/>
          <w:spacing w:val="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его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конструкцией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функций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(приготовление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пищи,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сушка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т.п.)</w:t>
      </w:r>
    </w:p>
    <w:p w:rsidR="00D90F9A" w:rsidRDefault="00232C66">
      <w:pPr>
        <w:pStyle w:val="a5"/>
        <w:numPr>
          <w:ilvl w:val="0"/>
          <w:numId w:val="1"/>
        </w:numPr>
        <w:tabs>
          <w:tab w:val="left" w:pos="228"/>
        </w:tabs>
        <w:spacing w:line="199" w:lineRule="exact"/>
        <w:ind w:left="227" w:hanging="116"/>
        <w:rPr>
          <w:sz w:val="18"/>
        </w:rPr>
      </w:pPr>
      <w:r>
        <w:rPr>
          <w:color w:val="151616"/>
          <w:sz w:val="18"/>
        </w:rPr>
        <w:t>Прикасаться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к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металлическим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28"/>
          <w:sz w:val="18"/>
        </w:rPr>
        <w:t xml:space="preserve"> </w:t>
      </w:r>
      <w:r>
        <w:rPr>
          <w:color w:val="151616"/>
          <w:sz w:val="18"/>
        </w:rPr>
        <w:t>стеклянным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деталям,</w:t>
      </w:r>
    </w:p>
    <w:p w:rsidR="00D90F9A" w:rsidRDefault="00232C66">
      <w:pPr>
        <w:pStyle w:val="a3"/>
        <w:spacing w:before="1" w:line="235" w:lineRule="auto"/>
      </w:pPr>
      <w:r>
        <w:rPr>
          <w:color w:val="151616"/>
          <w:w w:val="105"/>
        </w:rPr>
        <w:t>декоративным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камням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биокамина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до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полного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их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остывания</w:t>
      </w:r>
      <w:r>
        <w:rPr>
          <w:color w:val="151616"/>
          <w:spacing w:val="11"/>
          <w:w w:val="105"/>
        </w:rPr>
        <w:t xml:space="preserve"> </w:t>
      </w:r>
      <w:r>
        <w:rPr>
          <w:color w:val="151616"/>
          <w:w w:val="105"/>
        </w:rPr>
        <w:t>частями</w:t>
      </w:r>
      <w:r>
        <w:rPr>
          <w:color w:val="151616"/>
          <w:spacing w:val="14"/>
          <w:w w:val="105"/>
        </w:rPr>
        <w:t xml:space="preserve"> </w:t>
      </w:r>
      <w:r>
        <w:rPr>
          <w:color w:val="151616"/>
          <w:w w:val="105"/>
        </w:rPr>
        <w:t>тела,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одеждой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или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легковоспламеняющимися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материалами</w:t>
      </w:r>
    </w:p>
    <w:p w:rsidR="00D90F9A" w:rsidRDefault="00232C66">
      <w:pPr>
        <w:pStyle w:val="a3"/>
        <w:spacing w:before="36"/>
      </w:pPr>
      <w:r>
        <w:br w:type="column"/>
      </w:r>
      <w:r>
        <w:rPr>
          <w:color w:val="151616"/>
          <w:spacing w:val="-1"/>
        </w:rPr>
        <w:lastRenderedPageBreak/>
        <w:t>дождитесь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полного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остывания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биокамина.</w:t>
      </w:r>
    </w:p>
    <w:p w:rsidR="00D90F9A" w:rsidRDefault="00232C66">
      <w:pPr>
        <w:pStyle w:val="a5"/>
        <w:numPr>
          <w:ilvl w:val="0"/>
          <w:numId w:val="2"/>
        </w:numPr>
        <w:tabs>
          <w:tab w:val="left" w:pos="347"/>
        </w:tabs>
        <w:spacing w:before="36"/>
        <w:ind w:left="346" w:hanging="234"/>
        <w:rPr>
          <w:sz w:val="18"/>
        </w:rPr>
      </w:pPr>
      <w:r>
        <w:rPr>
          <w:color w:val="151616"/>
          <w:sz w:val="18"/>
        </w:rPr>
        <w:t>Используйте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упаковочную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коробку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для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хранения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дома.</w:t>
      </w:r>
    </w:p>
    <w:p w:rsidR="00D90F9A" w:rsidRDefault="00232C66">
      <w:pPr>
        <w:pStyle w:val="1"/>
        <w:spacing w:before="65"/>
        <w:ind w:left="119"/>
      </w:pPr>
      <w:bookmarkStart w:id="2" w:name="_GoBack"/>
      <w:r>
        <w:rPr>
          <w:noProof/>
          <w:sz w:val="18"/>
          <w:lang w:eastAsia="ru-RU"/>
        </w:rPr>
        <w:drawing>
          <wp:anchor distT="0" distB="0" distL="114300" distR="114300" simplePos="0" relativeHeight="251662336" behindDoc="0" locked="0" layoutInCell="1" allowOverlap="1" wp14:anchorId="22CA17D0" wp14:editId="3E003D09">
            <wp:simplePos x="0" y="0"/>
            <wp:positionH relativeFrom="column">
              <wp:posOffset>2406237</wp:posOffset>
            </wp:positionH>
            <wp:positionV relativeFrom="paragraph">
              <wp:posOffset>240030</wp:posOffset>
            </wp:positionV>
            <wp:extent cx="2150442" cy="3202412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кларация соответствия по 26.07.2022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42" cy="3202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noProof/>
          <w:color w:val="151616"/>
          <w:w w:val="80"/>
          <w:lang w:eastAsia="ru-RU"/>
        </w:rPr>
        <w:drawing>
          <wp:anchor distT="0" distB="0" distL="114300" distR="114300" simplePos="0" relativeHeight="251657216" behindDoc="0" locked="0" layoutInCell="1" allowOverlap="1" wp14:anchorId="4AC8ADAC" wp14:editId="0FBB7F05">
            <wp:simplePos x="0" y="0"/>
            <wp:positionH relativeFrom="column">
              <wp:posOffset>41910</wp:posOffset>
            </wp:positionH>
            <wp:positionV relativeFrom="paragraph">
              <wp:posOffset>240665</wp:posOffset>
            </wp:positionV>
            <wp:extent cx="2305050" cy="32603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ртификат биокамины 2020 до 03.06.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6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51616"/>
          <w:w w:val="80"/>
        </w:rPr>
        <w:t>СЕРТИФИКАТЫ</w:t>
      </w:r>
    </w:p>
    <w:sectPr w:rsidR="00D90F9A">
      <w:type w:val="continuous"/>
      <w:pgSz w:w="16840" w:h="11910" w:orient="landscape"/>
      <w:pgMar w:top="640" w:right="460" w:bottom="280" w:left="640" w:header="720" w:footer="720" w:gutter="0"/>
      <w:cols w:num="2" w:space="720" w:equalWidth="0">
        <w:col w:w="6872" w:space="1377"/>
        <w:col w:w="74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309C"/>
    <w:multiLevelType w:val="hybridMultilevel"/>
    <w:tmpl w:val="049AF03E"/>
    <w:lvl w:ilvl="0" w:tplc="18A03534">
      <w:start w:val="1"/>
      <w:numFmt w:val="decimal"/>
      <w:lvlText w:val="%1."/>
      <w:lvlJc w:val="left"/>
      <w:pPr>
        <w:ind w:left="351" w:hanging="233"/>
        <w:jc w:val="left"/>
      </w:pPr>
      <w:rPr>
        <w:rFonts w:ascii="Microsoft Sans Serif" w:eastAsia="Microsoft Sans Serif" w:hAnsi="Microsoft Sans Serif" w:cs="Microsoft Sans Serif" w:hint="default"/>
        <w:color w:val="151616"/>
        <w:w w:val="100"/>
        <w:sz w:val="18"/>
        <w:szCs w:val="18"/>
        <w:lang w:val="ru-RU" w:eastAsia="en-US" w:bidi="ar-SA"/>
      </w:rPr>
    </w:lvl>
    <w:lvl w:ilvl="1" w:tplc="606CA11E">
      <w:numFmt w:val="bullet"/>
      <w:lvlText w:val="•"/>
      <w:lvlJc w:val="left"/>
      <w:pPr>
        <w:ind w:left="1073" w:hanging="233"/>
      </w:pPr>
      <w:rPr>
        <w:rFonts w:hint="default"/>
        <w:lang w:val="ru-RU" w:eastAsia="en-US" w:bidi="ar-SA"/>
      </w:rPr>
    </w:lvl>
    <w:lvl w:ilvl="2" w:tplc="78AE437E">
      <w:numFmt w:val="bullet"/>
      <w:lvlText w:val="•"/>
      <w:lvlJc w:val="left"/>
      <w:pPr>
        <w:ind w:left="1786" w:hanging="233"/>
      </w:pPr>
      <w:rPr>
        <w:rFonts w:hint="default"/>
        <w:lang w:val="ru-RU" w:eastAsia="en-US" w:bidi="ar-SA"/>
      </w:rPr>
    </w:lvl>
    <w:lvl w:ilvl="3" w:tplc="CAE65944">
      <w:numFmt w:val="bullet"/>
      <w:lvlText w:val="•"/>
      <w:lvlJc w:val="left"/>
      <w:pPr>
        <w:ind w:left="2500" w:hanging="233"/>
      </w:pPr>
      <w:rPr>
        <w:rFonts w:hint="default"/>
        <w:lang w:val="ru-RU" w:eastAsia="en-US" w:bidi="ar-SA"/>
      </w:rPr>
    </w:lvl>
    <w:lvl w:ilvl="4" w:tplc="0EE6D05E">
      <w:numFmt w:val="bullet"/>
      <w:lvlText w:val="•"/>
      <w:lvlJc w:val="left"/>
      <w:pPr>
        <w:ind w:left="3213" w:hanging="233"/>
      </w:pPr>
      <w:rPr>
        <w:rFonts w:hint="default"/>
        <w:lang w:val="ru-RU" w:eastAsia="en-US" w:bidi="ar-SA"/>
      </w:rPr>
    </w:lvl>
    <w:lvl w:ilvl="5" w:tplc="2A2C1CCA">
      <w:numFmt w:val="bullet"/>
      <w:lvlText w:val="•"/>
      <w:lvlJc w:val="left"/>
      <w:pPr>
        <w:ind w:left="3926" w:hanging="233"/>
      </w:pPr>
      <w:rPr>
        <w:rFonts w:hint="default"/>
        <w:lang w:val="ru-RU" w:eastAsia="en-US" w:bidi="ar-SA"/>
      </w:rPr>
    </w:lvl>
    <w:lvl w:ilvl="6" w:tplc="C43AA140">
      <w:numFmt w:val="bullet"/>
      <w:lvlText w:val="•"/>
      <w:lvlJc w:val="left"/>
      <w:pPr>
        <w:ind w:left="4640" w:hanging="233"/>
      </w:pPr>
      <w:rPr>
        <w:rFonts w:hint="default"/>
        <w:lang w:val="ru-RU" w:eastAsia="en-US" w:bidi="ar-SA"/>
      </w:rPr>
    </w:lvl>
    <w:lvl w:ilvl="7" w:tplc="C018FCB6">
      <w:numFmt w:val="bullet"/>
      <w:lvlText w:val="•"/>
      <w:lvlJc w:val="left"/>
      <w:pPr>
        <w:ind w:left="5353" w:hanging="233"/>
      </w:pPr>
      <w:rPr>
        <w:rFonts w:hint="default"/>
        <w:lang w:val="ru-RU" w:eastAsia="en-US" w:bidi="ar-SA"/>
      </w:rPr>
    </w:lvl>
    <w:lvl w:ilvl="8" w:tplc="6B3442A6">
      <w:numFmt w:val="bullet"/>
      <w:lvlText w:val="•"/>
      <w:lvlJc w:val="left"/>
      <w:pPr>
        <w:ind w:left="6066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3BA72B3E"/>
    <w:multiLevelType w:val="hybridMultilevel"/>
    <w:tmpl w:val="4B7682EE"/>
    <w:lvl w:ilvl="0" w:tplc="659ED3E4">
      <w:numFmt w:val="bullet"/>
      <w:lvlText w:val="•"/>
      <w:lvlJc w:val="left"/>
      <w:pPr>
        <w:ind w:left="112" w:hanging="273"/>
      </w:pPr>
      <w:rPr>
        <w:rFonts w:ascii="Microsoft Sans Serif" w:eastAsia="Microsoft Sans Serif" w:hAnsi="Microsoft Sans Serif" w:cs="Microsoft Sans Serif" w:hint="default"/>
        <w:color w:val="151616"/>
        <w:w w:val="107"/>
        <w:sz w:val="18"/>
        <w:szCs w:val="18"/>
        <w:lang w:val="ru-RU" w:eastAsia="en-US" w:bidi="ar-SA"/>
      </w:rPr>
    </w:lvl>
    <w:lvl w:ilvl="1" w:tplc="5876390C">
      <w:numFmt w:val="bullet"/>
      <w:lvlText w:val="•"/>
      <w:lvlJc w:val="left"/>
      <w:pPr>
        <w:ind w:left="795" w:hanging="273"/>
      </w:pPr>
      <w:rPr>
        <w:rFonts w:hint="default"/>
        <w:lang w:val="ru-RU" w:eastAsia="en-US" w:bidi="ar-SA"/>
      </w:rPr>
    </w:lvl>
    <w:lvl w:ilvl="2" w:tplc="C93CAC84">
      <w:numFmt w:val="bullet"/>
      <w:lvlText w:val="•"/>
      <w:lvlJc w:val="left"/>
      <w:pPr>
        <w:ind w:left="1470" w:hanging="273"/>
      </w:pPr>
      <w:rPr>
        <w:rFonts w:hint="default"/>
        <w:lang w:val="ru-RU" w:eastAsia="en-US" w:bidi="ar-SA"/>
      </w:rPr>
    </w:lvl>
    <w:lvl w:ilvl="3" w:tplc="E3586C1C">
      <w:numFmt w:val="bullet"/>
      <w:lvlText w:val="•"/>
      <w:lvlJc w:val="left"/>
      <w:pPr>
        <w:ind w:left="2145" w:hanging="273"/>
      </w:pPr>
      <w:rPr>
        <w:rFonts w:hint="default"/>
        <w:lang w:val="ru-RU" w:eastAsia="en-US" w:bidi="ar-SA"/>
      </w:rPr>
    </w:lvl>
    <w:lvl w:ilvl="4" w:tplc="E9CA7AAE">
      <w:numFmt w:val="bullet"/>
      <w:lvlText w:val="•"/>
      <w:lvlJc w:val="left"/>
      <w:pPr>
        <w:ind w:left="2820" w:hanging="273"/>
      </w:pPr>
      <w:rPr>
        <w:rFonts w:hint="default"/>
        <w:lang w:val="ru-RU" w:eastAsia="en-US" w:bidi="ar-SA"/>
      </w:rPr>
    </w:lvl>
    <w:lvl w:ilvl="5" w:tplc="F5A41E56">
      <w:numFmt w:val="bullet"/>
      <w:lvlText w:val="•"/>
      <w:lvlJc w:val="left"/>
      <w:pPr>
        <w:ind w:left="3495" w:hanging="273"/>
      </w:pPr>
      <w:rPr>
        <w:rFonts w:hint="default"/>
        <w:lang w:val="ru-RU" w:eastAsia="en-US" w:bidi="ar-SA"/>
      </w:rPr>
    </w:lvl>
    <w:lvl w:ilvl="6" w:tplc="3AA67104">
      <w:numFmt w:val="bullet"/>
      <w:lvlText w:val="•"/>
      <w:lvlJc w:val="left"/>
      <w:pPr>
        <w:ind w:left="4170" w:hanging="273"/>
      </w:pPr>
      <w:rPr>
        <w:rFonts w:hint="default"/>
        <w:lang w:val="ru-RU" w:eastAsia="en-US" w:bidi="ar-SA"/>
      </w:rPr>
    </w:lvl>
    <w:lvl w:ilvl="7" w:tplc="FEFE0440">
      <w:numFmt w:val="bullet"/>
      <w:lvlText w:val="•"/>
      <w:lvlJc w:val="left"/>
      <w:pPr>
        <w:ind w:left="4845" w:hanging="273"/>
      </w:pPr>
      <w:rPr>
        <w:rFonts w:hint="default"/>
        <w:lang w:val="ru-RU" w:eastAsia="en-US" w:bidi="ar-SA"/>
      </w:rPr>
    </w:lvl>
    <w:lvl w:ilvl="8" w:tplc="8C703136">
      <w:numFmt w:val="bullet"/>
      <w:lvlText w:val="•"/>
      <w:lvlJc w:val="left"/>
      <w:pPr>
        <w:ind w:left="552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90F9A"/>
    <w:rsid w:val="00232C66"/>
    <w:rsid w:val="00D90F9A"/>
    <w:rsid w:val="00F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D6617D46-4B55-49C2-9AB6-C1FEB04D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Segoe UI Symbol" w:eastAsia="Segoe UI Symbol" w:hAnsi="Segoe UI Symbol" w:cs="Segoe UI Symbol"/>
      <w:sz w:val="24"/>
      <w:szCs w:val="24"/>
    </w:rPr>
  </w:style>
  <w:style w:type="paragraph" w:styleId="2">
    <w:name w:val="heading 2"/>
    <w:basedOn w:val="a"/>
    <w:uiPriority w:val="1"/>
    <w:qFormat/>
    <w:pPr>
      <w:spacing w:before="48"/>
      <w:ind w:left="11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8"/>
      <w:ind w:left="8623"/>
    </w:pPr>
    <w:rPr>
      <w:rFonts w:ascii="Segoe UI Symbol" w:eastAsia="Segoe UI Symbol" w:hAnsi="Segoe UI Symbol" w:cs="Segoe UI Symbol"/>
      <w:sz w:val="43"/>
      <w:szCs w:val="43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Графский мост SМ.cdr</dc:title>
  <dc:creator>1</dc:creator>
  <cp:lastModifiedBy>Белоусов Роман Юрьевич</cp:lastModifiedBy>
  <cp:revision>3</cp:revision>
  <dcterms:created xsi:type="dcterms:W3CDTF">2021-10-11T05:57:00Z</dcterms:created>
  <dcterms:modified xsi:type="dcterms:W3CDTF">2022-08-29T07:10:00Z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2021-10-11T00:00:00Z</vt:filetime>
  </property>
</Properties>
</file>